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F60E3" w14:textId="39739FB3" w:rsidR="001C46A7" w:rsidRDefault="00A40AD5">
      <w:r>
        <w:t xml:space="preserve">MVTX Presentations and Topics to cover </w:t>
      </w:r>
    </w:p>
    <w:p w14:paraId="01ABDE16" w14:textId="77777777" w:rsidR="00A40AD5" w:rsidRDefault="00A40AD5"/>
    <w:p w14:paraId="23C2683A" w14:textId="4B72FD2E" w:rsidR="00A40AD5" w:rsidRDefault="00601847">
      <w:r>
        <w:t>Over view talk – Ming et al</w:t>
      </w:r>
    </w:p>
    <w:p w14:paraId="01FFBFF0" w14:textId="2CEDC606" w:rsidR="00601847" w:rsidRDefault="00396516" w:rsidP="00396516">
      <w:pPr>
        <w:pStyle w:val="ListParagraph"/>
        <w:numPr>
          <w:ilvl w:val="0"/>
          <w:numId w:val="1"/>
        </w:numPr>
      </w:pPr>
      <w:r>
        <w:t xml:space="preserve">Introduction </w:t>
      </w:r>
      <w:bookmarkStart w:id="0" w:name="_GoBack"/>
      <w:bookmarkEnd w:id="0"/>
    </w:p>
    <w:p w14:paraId="741CE1B2" w14:textId="08B385FD" w:rsidR="00396516" w:rsidRDefault="00396516" w:rsidP="00396516">
      <w:pPr>
        <w:pStyle w:val="ListParagraph"/>
        <w:numPr>
          <w:ilvl w:val="0"/>
          <w:numId w:val="1"/>
        </w:numPr>
      </w:pPr>
      <w:r>
        <w:t xml:space="preserve">Readout integration </w:t>
      </w:r>
    </w:p>
    <w:p w14:paraId="2B191B18" w14:textId="77777777" w:rsidR="00396516" w:rsidRDefault="00396516" w:rsidP="00396516">
      <w:pPr>
        <w:pStyle w:val="ListParagraph"/>
        <w:numPr>
          <w:ilvl w:val="0"/>
          <w:numId w:val="1"/>
        </w:numPr>
      </w:pPr>
      <w:r>
        <w:t>ALPIDE/stave evaluation</w:t>
      </w:r>
    </w:p>
    <w:p w14:paraId="62336CD0" w14:textId="77777777" w:rsidR="00396516" w:rsidRDefault="00396516" w:rsidP="00396516">
      <w:pPr>
        <w:pStyle w:val="ListParagraph"/>
        <w:numPr>
          <w:ilvl w:val="0"/>
          <w:numId w:val="1"/>
        </w:numPr>
      </w:pPr>
      <w:r>
        <w:t xml:space="preserve">Mechanical integration </w:t>
      </w:r>
    </w:p>
    <w:p w14:paraId="7A1EBFDD" w14:textId="69E2575A" w:rsidR="00396516" w:rsidRDefault="00396516" w:rsidP="00396516">
      <w:pPr>
        <w:pStyle w:val="ListParagraph"/>
        <w:numPr>
          <w:ilvl w:val="0"/>
          <w:numId w:val="1"/>
        </w:numPr>
      </w:pPr>
      <w:r>
        <w:t xml:space="preserve"> </w:t>
      </w:r>
    </w:p>
    <w:p w14:paraId="1567A0E3" w14:textId="77777777" w:rsidR="00601847" w:rsidRDefault="00601847"/>
    <w:sectPr w:rsidR="00601847" w:rsidSect="00A9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3381F"/>
    <w:multiLevelType w:val="hybridMultilevel"/>
    <w:tmpl w:val="5E10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D6"/>
    <w:rsid w:val="001C46A7"/>
    <w:rsid w:val="00396516"/>
    <w:rsid w:val="00434FFD"/>
    <w:rsid w:val="00601847"/>
    <w:rsid w:val="00807403"/>
    <w:rsid w:val="00840265"/>
    <w:rsid w:val="008A20A4"/>
    <w:rsid w:val="009E76E3"/>
    <w:rsid w:val="00A164AA"/>
    <w:rsid w:val="00A40AD5"/>
    <w:rsid w:val="00A907D6"/>
    <w:rsid w:val="00D07F9F"/>
    <w:rsid w:val="00D672AB"/>
    <w:rsid w:val="00E96B58"/>
    <w:rsid w:val="00F119D0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FCE6C"/>
  <w14:defaultImageDpi w14:val="32767"/>
  <w15:chartTrackingRefBased/>
  <w15:docId w15:val="{A59ABDA2-7D12-8741-A6F9-58F91375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MVTX-DirectorsReview-07192018-Presentations-Topics-v1.docx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 Liu</cp:lastModifiedBy>
  <cp:revision>3</cp:revision>
  <dcterms:created xsi:type="dcterms:W3CDTF">2017-09-15T14:57:00Z</dcterms:created>
  <dcterms:modified xsi:type="dcterms:W3CDTF">2018-06-26T03:51:00Z</dcterms:modified>
</cp:coreProperties>
</file>