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p14">
  <w:body>
    <w:p w:rsidRPr="000C6DAB" w:rsidR="290CC46B" w:rsidP="28813967" w:rsidRDefault="670EE747" w14:paraId="34BFFDCA" w14:textId="2579EC72" w14:noSpellErr="1">
      <w:pPr>
        <w:pStyle w:val="Title"/>
        <w:rPr>
          <w:b w:val="1"/>
          <w:bCs w:val="1"/>
        </w:rPr>
      </w:pPr>
      <w:r w:rsidRPr="28813967" w:rsidR="28813967">
        <w:rPr>
          <w:b w:val="1"/>
          <w:bCs w:val="1"/>
        </w:rPr>
        <w:t>Shift Instructions</w:t>
      </w:r>
    </w:p>
    <w:p w:rsidR="00F326B9" w:rsidP="290CC46B" w:rsidRDefault="670EE747" w14:paraId="672A6659" w14:textId="7BE71160" w14:noSpellErr="1">
      <w:pPr>
        <w:pStyle w:val="Title"/>
      </w:pPr>
      <w:r w:rsidR="28813967">
        <w:rPr/>
        <w:t>for the ITS commissioning</w:t>
      </w:r>
    </w:p>
    <w:p w:rsidR="290CC46B" w:rsidP="290CC46B" w:rsidRDefault="290CC46B" w14:paraId="56DA7C8A" w14:textId="4FA9D727"/>
    <w:p w:rsidRPr="00A4338F" w:rsidR="7A671ECB" w:rsidP="28813967" w:rsidRDefault="670EE747" w14:paraId="7BAC87D7" w14:textId="1108D727" w14:noSpellErr="1">
      <w:pPr>
        <w:rPr>
          <w:rFonts w:ascii="Calibri Light" w:hAnsi="Calibri Light" w:cs="" w:asciiTheme="majorAscii" w:hAnsiTheme="majorAscii" w:cstheme="majorBidi"/>
          <w:b w:val="1"/>
          <w:bCs w:val="1"/>
          <w:color w:val="FF0000"/>
        </w:rPr>
      </w:pPr>
      <w:r w:rsidRPr="28813967" w:rsidR="28813967">
        <w:rPr>
          <w:rFonts w:ascii="Calibri Light" w:hAnsi="Calibri Light" w:cs="" w:asciiTheme="majorAscii" w:hAnsiTheme="majorAscii" w:cstheme="majorBidi"/>
          <w:b w:val="1"/>
          <w:bCs w:val="1"/>
          <w:color w:val="FF0000"/>
          <w:sz w:val="24"/>
          <w:szCs w:val="24"/>
        </w:rPr>
        <w:t>THESE INSTRUCTIONS ARE UPDATED REGULARLY. MAKE SURE YOU READ THEM AT THE BEGINNING OF YOUR EVERY SHIFT!</w:t>
      </w:r>
    </w:p>
    <w:p w:rsidR="004A69DD" w:rsidP="7A671ECB" w:rsidRDefault="004A69DD" w14:paraId="1B32B1F6" w14:textId="77777777">
      <w:pPr>
        <w:rPr>
          <w:b/>
          <w:bCs/>
          <w:color w:val="FF0000"/>
        </w:rPr>
      </w:pPr>
    </w:p>
    <w:sdt>
      <w:sdtPr>
        <w:rPr>
          <w:rFonts w:asciiTheme="minorHAnsi" w:hAnsiTheme="minorHAnsi" w:eastAsiaTheme="minorHAnsi" w:cstheme="minorBidi"/>
          <w:b w:val="0"/>
          <w:bCs w:val="0"/>
          <w:i/>
          <w:iCs/>
          <w:smallCaps/>
          <w:color w:val="auto"/>
          <w:sz w:val="22"/>
          <w:szCs w:val="22"/>
        </w:rPr>
        <w:id w:val="-1944915316"/>
        <w:docPartObj>
          <w:docPartGallery w:val="Table of Contents"/>
          <w:docPartUnique/>
        </w:docPartObj>
      </w:sdtPr>
      <w:sdtEndPr>
        <w:rPr>
          <w:smallCaps w:val="0"/>
          <w:noProof/>
          <w:sz w:val="20"/>
          <w:szCs w:val="20"/>
        </w:rPr>
      </w:sdtEndPr>
      <w:sdtContent>
        <w:p w:rsidR="00AC3065" w:rsidRDefault="00AC3065" w14:paraId="22D21278" w14:textId="65F374F7">
          <w:pPr>
            <w:pStyle w:val="TOCHeading"/>
          </w:pPr>
          <w:r>
            <w:t>Table of Contents</w:t>
          </w:r>
        </w:p>
        <w:p w:rsidR="009335AA" w:rsidRDefault="00AC3065" w14:paraId="193B4BEC" w14:textId="54D8F414">
          <w:pPr>
            <w:pStyle w:val="TOC1"/>
            <w:tabs>
              <w:tab w:val="right" w:leader="dot" w:pos="9350"/>
            </w:tabs>
            <w:rPr>
              <w:rFonts w:eastAsiaTheme="minorEastAsia"/>
              <w:b w:val="0"/>
              <w:bCs w:val="0"/>
              <w:caps w:val="0"/>
              <w:noProof/>
              <w:sz w:val="24"/>
              <w:szCs w:val="24"/>
              <w:lang w:eastAsia="en-GB"/>
            </w:rPr>
          </w:pPr>
          <w:r>
            <w:rPr>
              <w:b w:val="0"/>
              <w:bCs w:val="0"/>
            </w:rPr>
            <w:fldChar w:fldCharType="begin"/>
          </w:r>
          <w:r>
            <w:instrText xml:space="preserve"> TOC \o "1-3" \h \z \u </w:instrText>
          </w:r>
          <w:r>
            <w:rPr>
              <w:b w:val="0"/>
              <w:bCs w:val="0"/>
            </w:rPr>
            <w:fldChar w:fldCharType="separate"/>
          </w:r>
          <w:hyperlink w:history="1" w:anchor="_Toc18401885">
            <w:r w:rsidRPr="00752C6E" w:rsidR="009335AA">
              <w:rPr>
                <w:rStyle w:val="Hyperlink"/>
                <w:noProof/>
              </w:rPr>
              <w:t>IMPORTANT CONTACTS</w:t>
            </w:r>
            <w:r w:rsidR="009335AA">
              <w:rPr>
                <w:noProof/>
                <w:webHidden/>
              </w:rPr>
              <w:tab/>
            </w:r>
            <w:r w:rsidR="009335AA">
              <w:rPr>
                <w:noProof/>
                <w:webHidden/>
              </w:rPr>
              <w:fldChar w:fldCharType="begin"/>
            </w:r>
            <w:r w:rsidR="009335AA">
              <w:rPr>
                <w:noProof/>
                <w:webHidden/>
              </w:rPr>
              <w:instrText xml:space="preserve"> PAGEREF _Toc18401885 \h </w:instrText>
            </w:r>
            <w:r w:rsidR="009335AA">
              <w:rPr>
                <w:noProof/>
                <w:webHidden/>
              </w:rPr>
            </w:r>
            <w:r w:rsidR="009335AA">
              <w:rPr>
                <w:noProof/>
                <w:webHidden/>
              </w:rPr>
              <w:fldChar w:fldCharType="separate"/>
            </w:r>
            <w:r w:rsidR="009335AA">
              <w:rPr>
                <w:noProof/>
                <w:webHidden/>
              </w:rPr>
              <w:t>- 2 -</w:t>
            </w:r>
            <w:r w:rsidR="009335AA">
              <w:rPr>
                <w:noProof/>
                <w:webHidden/>
              </w:rPr>
              <w:fldChar w:fldCharType="end"/>
            </w:r>
          </w:hyperlink>
        </w:p>
        <w:p w:rsidR="009335AA" w:rsidRDefault="007C4E54" w14:paraId="12DC517D" w14:textId="0019D1AE">
          <w:pPr>
            <w:pStyle w:val="TOC1"/>
            <w:tabs>
              <w:tab w:val="right" w:leader="dot" w:pos="9350"/>
            </w:tabs>
            <w:rPr>
              <w:rFonts w:eastAsiaTheme="minorEastAsia"/>
              <w:b w:val="0"/>
              <w:bCs w:val="0"/>
              <w:caps w:val="0"/>
              <w:noProof/>
              <w:sz w:val="24"/>
              <w:szCs w:val="24"/>
              <w:lang w:eastAsia="en-GB"/>
            </w:rPr>
          </w:pPr>
          <w:hyperlink w:history="1" w:anchor="_Toc18401886">
            <w:r w:rsidRPr="00752C6E" w:rsidR="009335AA">
              <w:rPr>
                <w:rStyle w:val="Hyperlink"/>
                <w:noProof/>
              </w:rPr>
              <w:t>COMPUTING PRE-REQUISITES AND USEFUL LINKS</w:t>
            </w:r>
            <w:r w:rsidR="009335AA">
              <w:rPr>
                <w:noProof/>
                <w:webHidden/>
              </w:rPr>
              <w:tab/>
            </w:r>
            <w:r w:rsidR="009335AA">
              <w:rPr>
                <w:noProof/>
                <w:webHidden/>
              </w:rPr>
              <w:fldChar w:fldCharType="begin"/>
            </w:r>
            <w:r w:rsidR="009335AA">
              <w:rPr>
                <w:noProof/>
                <w:webHidden/>
              </w:rPr>
              <w:instrText xml:space="preserve"> PAGEREF _Toc18401886 \h </w:instrText>
            </w:r>
            <w:r w:rsidR="009335AA">
              <w:rPr>
                <w:noProof/>
                <w:webHidden/>
              </w:rPr>
            </w:r>
            <w:r w:rsidR="009335AA">
              <w:rPr>
                <w:noProof/>
                <w:webHidden/>
              </w:rPr>
              <w:fldChar w:fldCharType="separate"/>
            </w:r>
            <w:r w:rsidR="009335AA">
              <w:rPr>
                <w:noProof/>
                <w:webHidden/>
              </w:rPr>
              <w:t>- 2 -</w:t>
            </w:r>
            <w:r w:rsidR="009335AA">
              <w:rPr>
                <w:noProof/>
                <w:webHidden/>
              </w:rPr>
              <w:fldChar w:fldCharType="end"/>
            </w:r>
          </w:hyperlink>
        </w:p>
        <w:p w:rsidR="009335AA" w:rsidRDefault="007C4E54" w14:paraId="292ED718" w14:textId="40A9F038">
          <w:pPr>
            <w:pStyle w:val="TOC1"/>
            <w:tabs>
              <w:tab w:val="right" w:leader="dot" w:pos="9350"/>
            </w:tabs>
            <w:rPr>
              <w:rFonts w:eastAsiaTheme="minorEastAsia"/>
              <w:b w:val="0"/>
              <w:bCs w:val="0"/>
              <w:caps w:val="0"/>
              <w:noProof/>
              <w:sz w:val="24"/>
              <w:szCs w:val="24"/>
              <w:lang w:eastAsia="en-GB"/>
            </w:rPr>
          </w:pPr>
          <w:hyperlink w:history="1" w:anchor="_Toc18401887">
            <w:r w:rsidRPr="00752C6E" w:rsidR="009335AA">
              <w:rPr>
                <w:rStyle w:val="Hyperlink"/>
                <w:noProof/>
              </w:rPr>
              <w:t>GENERAL RECOMMENDATIONS (about power, cooling and interlocks)</w:t>
            </w:r>
            <w:r w:rsidR="009335AA">
              <w:rPr>
                <w:noProof/>
                <w:webHidden/>
              </w:rPr>
              <w:tab/>
            </w:r>
            <w:r w:rsidR="009335AA">
              <w:rPr>
                <w:noProof/>
                <w:webHidden/>
              </w:rPr>
              <w:fldChar w:fldCharType="begin"/>
            </w:r>
            <w:r w:rsidR="009335AA">
              <w:rPr>
                <w:noProof/>
                <w:webHidden/>
              </w:rPr>
              <w:instrText xml:space="preserve"> PAGEREF _Toc18401887 \h </w:instrText>
            </w:r>
            <w:r w:rsidR="009335AA">
              <w:rPr>
                <w:noProof/>
                <w:webHidden/>
              </w:rPr>
            </w:r>
            <w:r w:rsidR="009335AA">
              <w:rPr>
                <w:noProof/>
                <w:webHidden/>
              </w:rPr>
              <w:fldChar w:fldCharType="separate"/>
            </w:r>
            <w:r w:rsidR="009335AA">
              <w:rPr>
                <w:noProof/>
                <w:webHidden/>
              </w:rPr>
              <w:t>- 3 -</w:t>
            </w:r>
            <w:r w:rsidR="009335AA">
              <w:rPr>
                <w:noProof/>
                <w:webHidden/>
              </w:rPr>
              <w:fldChar w:fldCharType="end"/>
            </w:r>
          </w:hyperlink>
        </w:p>
        <w:p w:rsidR="009335AA" w:rsidRDefault="007C4E54" w14:paraId="04FE6D6B" w14:textId="01793C47">
          <w:pPr>
            <w:pStyle w:val="TOC1"/>
            <w:tabs>
              <w:tab w:val="right" w:leader="dot" w:pos="9350"/>
            </w:tabs>
            <w:rPr>
              <w:rFonts w:eastAsiaTheme="minorEastAsia"/>
              <w:b w:val="0"/>
              <w:bCs w:val="0"/>
              <w:caps w:val="0"/>
              <w:noProof/>
              <w:sz w:val="24"/>
              <w:szCs w:val="24"/>
              <w:lang w:eastAsia="en-GB"/>
            </w:rPr>
          </w:pPr>
          <w:hyperlink w:history="1" w:anchor="_Toc18401888">
            <w:r w:rsidRPr="00752C6E" w:rsidR="009335AA">
              <w:rPr>
                <w:rStyle w:val="Hyperlink"/>
                <w:noProof/>
              </w:rPr>
              <w:t>SHIFT SCHEDULE AND TASKS (Changing frequently)</w:t>
            </w:r>
            <w:r w:rsidR="009335AA">
              <w:rPr>
                <w:noProof/>
                <w:webHidden/>
              </w:rPr>
              <w:tab/>
            </w:r>
            <w:r w:rsidR="009335AA">
              <w:rPr>
                <w:noProof/>
                <w:webHidden/>
              </w:rPr>
              <w:fldChar w:fldCharType="begin"/>
            </w:r>
            <w:r w:rsidR="009335AA">
              <w:rPr>
                <w:noProof/>
                <w:webHidden/>
              </w:rPr>
              <w:instrText xml:space="preserve"> PAGEREF _Toc18401888 \h </w:instrText>
            </w:r>
            <w:r w:rsidR="009335AA">
              <w:rPr>
                <w:noProof/>
                <w:webHidden/>
              </w:rPr>
            </w:r>
            <w:r w:rsidR="009335AA">
              <w:rPr>
                <w:noProof/>
                <w:webHidden/>
              </w:rPr>
              <w:fldChar w:fldCharType="separate"/>
            </w:r>
            <w:r w:rsidR="009335AA">
              <w:rPr>
                <w:noProof/>
                <w:webHidden/>
              </w:rPr>
              <w:t>- 3 -</w:t>
            </w:r>
            <w:r w:rsidR="009335AA">
              <w:rPr>
                <w:noProof/>
                <w:webHidden/>
              </w:rPr>
              <w:fldChar w:fldCharType="end"/>
            </w:r>
          </w:hyperlink>
        </w:p>
        <w:p w:rsidR="009335AA" w:rsidRDefault="007C4E54" w14:paraId="2FB8501A" w14:textId="6C4295BF">
          <w:pPr>
            <w:pStyle w:val="TOC1"/>
            <w:tabs>
              <w:tab w:val="right" w:leader="dot" w:pos="9350"/>
            </w:tabs>
            <w:rPr>
              <w:rFonts w:eastAsiaTheme="minorEastAsia"/>
              <w:b w:val="0"/>
              <w:bCs w:val="0"/>
              <w:caps w:val="0"/>
              <w:noProof/>
              <w:sz w:val="24"/>
              <w:szCs w:val="24"/>
              <w:lang w:eastAsia="en-GB"/>
            </w:rPr>
          </w:pPr>
          <w:hyperlink w:history="1" w:anchor="_Toc18401889">
            <w:r w:rsidRPr="00752C6E" w:rsidR="009335AA">
              <w:rPr>
                <w:rStyle w:val="Hyperlink"/>
                <w:noProof/>
              </w:rPr>
              <w:t>DETAILED INSTRUCTIONS</w:t>
            </w:r>
            <w:r w:rsidR="009335AA">
              <w:rPr>
                <w:noProof/>
                <w:webHidden/>
              </w:rPr>
              <w:tab/>
            </w:r>
            <w:r w:rsidR="009335AA">
              <w:rPr>
                <w:noProof/>
                <w:webHidden/>
              </w:rPr>
              <w:fldChar w:fldCharType="begin"/>
            </w:r>
            <w:r w:rsidR="009335AA">
              <w:rPr>
                <w:noProof/>
                <w:webHidden/>
              </w:rPr>
              <w:instrText xml:space="preserve"> PAGEREF _Toc18401889 \h </w:instrText>
            </w:r>
            <w:r w:rsidR="009335AA">
              <w:rPr>
                <w:noProof/>
                <w:webHidden/>
              </w:rPr>
            </w:r>
            <w:r w:rsidR="009335AA">
              <w:rPr>
                <w:noProof/>
                <w:webHidden/>
              </w:rPr>
              <w:fldChar w:fldCharType="separate"/>
            </w:r>
            <w:r w:rsidR="009335AA">
              <w:rPr>
                <w:noProof/>
                <w:webHidden/>
              </w:rPr>
              <w:t>- 5 -</w:t>
            </w:r>
            <w:r w:rsidR="009335AA">
              <w:rPr>
                <w:noProof/>
                <w:webHidden/>
              </w:rPr>
              <w:fldChar w:fldCharType="end"/>
            </w:r>
          </w:hyperlink>
        </w:p>
        <w:p w:rsidR="009335AA" w:rsidRDefault="007C4E54" w14:paraId="4CE5D20E" w14:textId="0E0406E0">
          <w:pPr>
            <w:pStyle w:val="TOC2"/>
            <w:tabs>
              <w:tab w:val="right" w:leader="dot" w:pos="9350"/>
            </w:tabs>
            <w:rPr>
              <w:rFonts w:eastAsiaTheme="minorEastAsia"/>
              <w:smallCaps w:val="0"/>
              <w:noProof/>
              <w:sz w:val="24"/>
              <w:szCs w:val="24"/>
              <w:lang w:eastAsia="en-GB"/>
            </w:rPr>
          </w:pPr>
          <w:hyperlink w:history="1" w:anchor="_Toc18401890">
            <w:r w:rsidRPr="00752C6E" w:rsidR="009335AA">
              <w:rPr>
                <w:rStyle w:val="Hyperlink"/>
                <w:noProof/>
              </w:rPr>
              <w:t>Access to the local PC</w:t>
            </w:r>
            <w:r w:rsidR="009335AA">
              <w:rPr>
                <w:noProof/>
                <w:webHidden/>
              </w:rPr>
              <w:tab/>
            </w:r>
            <w:r w:rsidR="009335AA">
              <w:rPr>
                <w:noProof/>
                <w:webHidden/>
              </w:rPr>
              <w:fldChar w:fldCharType="begin"/>
            </w:r>
            <w:r w:rsidR="009335AA">
              <w:rPr>
                <w:noProof/>
                <w:webHidden/>
              </w:rPr>
              <w:instrText xml:space="preserve"> PAGEREF _Toc18401890 \h </w:instrText>
            </w:r>
            <w:r w:rsidR="009335AA">
              <w:rPr>
                <w:noProof/>
                <w:webHidden/>
              </w:rPr>
            </w:r>
            <w:r w:rsidR="009335AA">
              <w:rPr>
                <w:noProof/>
                <w:webHidden/>
              </w:rPr>
              <w:fldChar w:fldCharType="separate"/>
            </w:r>
            <w:r w:rsidR="009335AA">
              <w:rPr>
                <w:noProof/>
                <w:webHidden/>
              </w:rPr>
              <w:t>- 5 -</w:t>
            </w:r>
            <w:r w:rsidR="009335AA">
              <w:rPr>
                <w:noProof/>
                <w:webHidden/>
              </w:rPr>
              <w:fldChar w:fldCharType="end"/>
            </w:r>
          </w:hyperlink>
        </w:p>
        <w:p w:rsidR="009335AA" w:rsidRDefault="007C4E54" w14:paraId="27B85068" w14:textId="575D468E">
          <w:pPr>
            <w:pStyle w:val="TOC2"/>
            <w:tabs>
              <w:tab w:val="right" w:leader="dot" w:pos="9350"/>
            </w:tabs>
            <w:rPr>
              <w:rFonts w:eastAsiaTheme="minorEastAsia"/>
              <w:smallCaps w:val="0"/>
              <w:noProof/>
              <w:sz w:val="24"/>
              <w:szCs w:val="24"/>
              <w:lang w:eastAsia="en-GB"/>
            </w:rPr>
          </w:pPr>
          <w:hyperlink w:history="1" w:anchor="_Toc18401891">
            <w:r w:rsidRPr="00752C6E" w:rsidR="009335AA">
              <w:rPr>
                <w:rStyle w:val="Hyperlink"/>
                <w:noProof/>
              </w:rPr>
              <w:t>Check cooling interlock, power consumption and temperature of readout, power electronics and staves</w:t>
            </w:r>
            <w:r w:rsidR="009335AA">
              <w:rPr>
                <w:noProof/>
                <w:webHidden/>
              </w:rPr>
              <w:tab/>
            </w:r>
            <w:r w:rsidR="009335AA">
              <w:rPr>
                <w:noProof/>
                <w:webHidden/>
              </w:rPr>
              <w:fldChar w:fldCharType="begin"/>
            </w:r>
            <w:r w:rsidR="009335AA">
              <w:rPr>
                <w:noProof/>
                <w:webHidden/>
              </w:rPr>
              <w:instrText xml:space="preserve"> PAGEREF _Toc18401891 \h </w:instrText>
            </w:r>
            <w:r w:rsidR="009335AA">
              <w:rPr>
                <w:noProof/>
                <w:webHidden/>
              </w:rPr>
            </w:r>
            <w:r w:rsidR="009335AA">
              <w:rPr>
                <w:noProof/>
                <w:webHidden/>
              </w:rPr>
              <w:fldChar w:fldCharType="separate"/>
            </w:r>
            <w:r w:rsidR="009335AA">
              <w:rPr>
                <w:noProof/>
                <w:webHidden/>
              </w:rPr>
              <w:t>- 5 -</w:t>
            </w:r>
            <w:r w:rsidR="009335AA">
              <w:rPr>
                <w:noProof/>
                <w:webHidden/>
              </w:rPr>
              <w:fldChar w:fldCharType="end"/>
            </w:r>
          </w:hyperlink>
        </w:p>
        <w:p w:rsidR="009335AA" w:rsidRDefault="007C4E54" w14:paraId="64F18025" w14:textId="106E74EA">
          <w:pPr>
            <w:pStyle w:val="TOC2"/>
            <w:tabs>
              <w:tab w:val="right" w:leader="dot" w:pos="9350"/>
            </w:tabs>
            <w:rPr>
              <w:rFonts w:eastAsiaTheme="minorEastAsia"/>
              <w:smallCaps w:val="0"/>
              <w:noProof/>
              <w:sz w:val="24"/>
              <w:szCs w:val="24"/>
              <w:lang w:eastAsia="en-GB"/>
            </w:rPr>
          </w:pPr>
          <w:hyperlink w:history="1" w:anchor="_Toc18401892">
            <w:r w:rsidRPr="00752C6E" w:rsidR="009335AA">
              <w:rPr>
                <w:rStyle w:val="Hyperlink"/>
                <w:rFonts w:eastAsia="Courier"/>
                <w:noProof/>
              </w:rPr>
              <w:t>What if… - Instructions to be followed in case of problems</w:t>
            </w:r>
            <w:r w:rsidR="009335AA">
              <w:rPr>
                <w:noProof/>
                <w:webHidden/>
              </w:rPr>
              <w:tab/>
            </w:r>
            <w:r w:rsidR="009335AA">
              <w:rPr>
                <w:noProof/>
                <w:webHidden/>
              </w:rPr>
              <w:fldChar w:fldCharType="begin"/>
            </w:r>
            <w:r w:rsidR="009335AA">
              <w:rPr>
                <w:noProof/>
                <w:webHidden/>
              </w:rPr>
              <w:instrText xml:space="preserve"> PAGEREF _Toc18401892 \h </w:instrText>
            </w:r>
            <w:r w:rsidR="009335AA">
              <w:rPr>
                <w:noProof/>
                <w:webHidden/>
              </w:rPr>
            </w:r>
            <w:r w:rsidR="009335AA">
              <w:rPr>
                <w:noProof/>
                <w:webHidden/>
              </w:rPr>
              <w:fldChar w:fldCharType="separate"/>
            </w:r>
            <w:r w:rsidR="009335AA">
              <w:rPr>
                <w:noProof/>
                <w:webHidden/>
              </w:rPr>
              <w:t>- 10 -</w:t>
            </w:r>
            <w:r w:rsidR="009335AA">
              <w:rPr>
                <w:noProof/>
                <w:webHidden/>
              </w:rPr>
              <w:fldChar w:fldCharType="end"/>
            </w:r>
          </w:hyperlink>
        </w:p>
        <w:p w:rsidR="009335AA" w:rsidRDefault="007C4E54" w14:paraId="1FCDE788" w14:textId="2F7F2D7F">
          <w:pPr>
            <w:pStyle w:val="TOC2"/>
            <w:tabs>
              <w:tab w:val="right" w:leader="dot" w:pos="9350"/>
            </w:tabs>
            <w:rPr>
              <w:rFonts w:eastAsiaTheme="minorEastAsia"/>
              <w:smallCaps w:val="0"/>
              <w:noProof/>
              <w:sz w:val="24"/>
              <w:szCs w:val="24"/>
              <w:lang w:eastAsia="en-GB"/>
            </w:rPr>
          </w:pPr>
          <w:hyperlink w:history="1" w:anchor="_Toc18401893">
            <w:r w:rsidRPr="00752C6E" w:rsidR="009335AA">
              <w:rPr>
                <w:rStyle w:val="Hyperlink"/>
                <w:noProof/>
              </w:rPr>
              <w:t>Run control Panel</w:t>
            </w:r>
            <w:r w:rsidR="009335AA">
              <w:rPr>
                <w:noProof/>
                <w:webHidden/>
              </w:rPr>
              <w:tab/>
            </w:r>
            <w:r w:rsidR="009335AA">
              <w:rPr>
                <w:noProof/>
                <w:webHidden/>
              </w:rPr>
              <w:fldChar w:fldCharType="begin"/>
            </w:r>
            <w:r w:rsidR="009335AA">
              <w:rPr>
                <w:noProof/>
                <w:webHidden/>
              </w:rPr>
              <w:instrText xml:space="preserve"> PAGEREF _Toc18401893 \h </w:instrText>
            </w:r>
            <w:r w:rsidR="009335AA">
              <w:rPr>
                <w:noProof/>
                <w:webHidden/>
              </w:rPr>
            </w:r>
            <w:r w:rsidR="009335AA">
              <w:rPr>
                <w:noProof/>
                <w:webHidden/>
              </w:rPr>
              <w:fldChar w:fldCharType="separate"/>
            </w:r>
            <w:r w:rsidR="009335AA">
              <w:rPr>
                <w:noProof/>
                <w:webHidden/>
              </w:rPr>
              <w:t>- 10 -</w:t>
            </w:r>
            <w:r w:rsidR="009335AA">
              <w:rPr>
                <w:noProof/>
                <w:webHidden/>
              </w:rPr>
              <w:fldChar w:fldCharType="end"/>
            </w:r>
          </w:hyperlink>
        </w:p>
        <w:p w:rsidR="009335AA" w:rsidRDefault="007C4E54" w14:paraId="393808F3" w14:textId="416C25BC">
          <w:pPr>
            <w:pStyle w:val="TOC2"/>
            <w:tabs>
              <w:tab w:val="right" w:leader="dot" w:pos="9350"/>
            </w:tabs>
            <w:rPr>
              <w:rFonts w:eastAsiaTheme="minorEastAsia"/>
              <w:smallCaps w:val="0"/>
              <w:noProof/>
              <w:sz w:val="24"/>
              <w:szCs w:val="24"/>
              <w:lang w:eastAsia="en-GB"/>
            </w:rPr>
          </w:pPr>
          <w:hyperlink w:history="1" w:anchor="_Toc18401894">
            <w:r w:rsidRPr="00752C6E" w:rsidR="009335AA">
              <w:rPr>
                <w:rStyle w:val="Hyperlink"/>
                <w:noProof/>
              </w:rPr>
              <w:t>Executing Threshold scan</w:t>
            </w:r>
            <w:r w:rsidR="009335AA">
              <w:rPr>
                <w:noProof/>
                <w:webHidden/>
              </w:rPr>
              <w:tab/>
            </w:r>
            <w:r w:rsidR="009335AA">
              <w:rPr>
                <w:noProof/>
                <w:webHidden/>
              </w:rPr>
              <w:fldChar w:fldCharType="begin"/>
            </w:r>
            <w:r w:rsidR="009335AA">
              <w:rPr>
                <w:noProof/>
                <w:webHidden/>
              </w:rPr>
              <w:instrText xml:space="preserve"> PAGEREF _Toc18401894 \h </w:instrText>
            </w:r>
            <w:r w:rsidR="009335AA">
              <w:rPr>
                <w:noProof/>
                <w:webHidden/>
              </w:rPr>
            </w:r>
            <w:r w:rsidR="009335AA">
              <w:rPr>
                <w:noProof/>
                <w:webHidden/>
              </w:rPr>
              <w:fldChar w:fldCharType="separate"/>
            </w:r>
            <w:r w:rsidR="009335AA">
              <w:rPr>
                <w:noProof/>
                <w:webHidden/>
              </w:rPr>
              <w:t>- 11 -</w:t>
            </w:r>
            <w:r w:rsidR="009335AA">
              <w:rPr>
                <w:noProof/>
                <w:webHidden/>
              </w:rPr>
              <w:fldChar w:fldCharType="end"/>
            </w:r>
          </w:hyperlink>
        </w:p>
        <w:p w:rsidR="009335AA" w:rsidRDefault="007C4E54" w14:paraId="35BC2320" w14:textId="336C0DB7">
          <w:pPr>
            <w:pStyle w:val="TOC2"/>
            <w:tabs>
              <w:tab w:val="right" w:leader="dot" w:pos="9350"/>
            </w:tabs>
            <w:rPr>
              <w:rFonts w:eastAsiaTheme="minorEastAsia"/>
              <w:smallCaps w:val="0"/>
              <w:noProof/>
              <w:sz w:val="24"/>
              <w:szCs w:val="24"/>
              <w:lang w:eastAsia="en-GB"/>
            </w:rPr>
          </w:pPr>
          <w:hyperlink w:history="1" w:anchor="_Toc18401895">
            <w:r w:rsidRPr="00752C6E" w:rsidR="009335AA">
              <w:rPr>
                <w:rStyle w:val="Hyperlink"/>
                <w:noProof/>
              </w:rPr>
              <w:t>Executing fake-hit rate scan</w:t>
            </w:r>
            <w:r w:rsidR="009335AA">
              <w:rPr>
                <w:noProof/>
                <w:webHidden/>
              </w:rPr>
              <w:tab/>
            </w:r>
            <w:r w:rsidR="009335AA">
              <w:rPr>
                <w:noProof/>
                <w:webHidden/>
              </w:rPr>
              <w:fldChar w:fldCharType="begin"/>
            </w:r>
            <w:r w:rsidR="009335AA">
              <w:rPr>
                <w:noProof/>
                <w:webHidden/>
              </w:rPr>
              <w:instrText xml:space="preserve"> PAGEREF _Toc18401895 \h </w:instrText>
            </w:r>
            <w:r w:rsidR="009335AA">
              <w:rPr>
                <w:noProof/>
                <w:webHidden/>
              </w:rPr>
            </w:r>
            <w:r w:rsidR="009335AA">
              <w:rPr>
                <w:noProof/>
                <w:webHidden/>
              </w:rPr>
              <w:fldChar w:fldCharType="separate"/>
            </w:r>
            <w:r w:rsidR="009335AA">
              <w:rPr>
                <w:noProof/>
                <w:webHidden/>
              </w:rPr>
              <w:t>- 11 -</w:t>
            </w:r>
            <w:r w:rsidR="009335AA">
              <w:rPr>
                <w:noProof/>
                <w:webHidden/>
              </w:rPr>
              <w:fldChar w:fldCharType="end"/>
            </w:r>
          </w:hyperlink>
        </w:p>
        <w:p w:rsidR="009335AA" w:rsidRDefault="007C4E54" w14:paraId="0D9C5C18" w14:textId="79D33FC5">
          <w:pPr>
            <w:pStyle w:val="TOC2"/>
            <w:tabs>
              <w:tab w:val="right" w:leader="dot" w:pos="9350"/>
            </w:tabs>
            <w:rPr>
              <w:rFonts w:eastAsiaTheme="minorEastAsia"/>
              <w:smallCaps w:val="0"/>
              <w:noProof/>
              <w:sz w:val="24"/>
              <w:szCs w:val="24"/>
              <w:lang w:eastAsia="en-GB"/>
            </w:rPr>
          </w:pPr>
          <w:hyperlink w:history="1" w:anchor="_Toc18401896">
            <w:r w:rsidRPr="00752C6E" w:rsidR="009335AA">
              <w:rPr>
                <w:rStyle w:val="Hyperlink"/>
                <w:noProof/>
              </w:rPr>
              <w:t>Executing fake-hit rate scan with pulsing</w:t>
            </w:r>
            <w:r w:rsidR="009335AA">
              <w:rPr>
                <w:noProof/>
                <w:webHidden/>
              </w:rPr>
              <w:tab/>
            </w:r>
            <w:r w:rsidR="009335AA">
              <w:rPr>
                <w:noProof/>
                <w:webHidden/>
              </w:rPr>
              <w:fldChar w:fldCharType="begin"/>
            </w:r>
            <w:r w:rsidR="009335AA">
              <w:rPr>
                <w:noProof/>
                <w:webHidden/>
              </w:rPr>
              <w:instrText xml:space="preserve"> PAGEREF _Toc18401896 \h </w:instrText>
            </w:r>
            <w:r w:rsidR="009335AA">
              <w:rPr>
                <w:noProof/>
                <w:webHidden/>
              </w:rPr>
            </w:r>
            <w:r w:rsidR="009335AA">
              <w:rPr>
                <w:noProof/>
                <w:webHidden/>
              </w:rPr>
              <w:fldChar w:fldCharType="separate"/>
            </w:r>
            <w:r w:rsidR="009335AA">
              <w:rPr>
                <w:noProof/>
                <w:webHidden/>
              </w:rPr>
              <w:t>- 11 -</w:t>
            </w:r>
            <w:r w:rsidR="009335AA">
              <w:rPr>
                <w:noProof/>
                <w:webHidden/>
              </w:rPr>
              <w:fldChar w:fldCharType="end"/>
            </w:r>
          </w:hyperlink>
        </w:p>
        <w:p w:rsidR="009335AA" w:rsidRDefault="007C4E54" w14:paraId="4285B38D" w14:textId="07BDFA60">
          <w:pPr>
            <w:pStyle w:val="TOC2"/>
            <w:tabs>
              <w:tab w:val="right" w:leader="dot" w:pos="9350"/>
            </w:tabs>
            <w:rPr>
              <w:rFonts w:eastAsiaTheme="minorEastAsia"/>
              <w:smallCaps w:val="0"/>
              <w:noProof/>
              <w:sz w:val="24"/>
              <w:szCs w:val="24"/>
              <w:lang w:eastAsia="en-GB"/>
            </w:rPr>
          </w:pPr>
          <w:hyperlink w:history="1" w:anchor="_Toc18401897">
            <w:r w:rsidRPr="00752C6E" w:rsidR="009335AA">
              <w:rPr>
                <w:rStyle w:val="Hyperlink"/>
                <w:noProof/>
              </w:rPr>
              <w:t>Logging the runs</w:t>
            </w:r>
            <w:r w:rsidR="009335AA">
              <w:rPr>
                <w:noProof/>
                <w:webHidden/>
              </w:rPr>
              <w:tab/>
            </w:r>
            <w:r w:rsidR="009335AA">
              <w:rPr>
                <w:noProof/>
                <w:webHidden/>
              </w:rPr>
              <w:fldChar w:fldCharType="begin"/>
            </w:r>
            <w:r w:rsidR="009335AA">
              <w:rPr>
                <w:noProof/>
                <w:webHidden/>
              </w:rPr>
              <w:instrText xml:space="preserve"> PAGEREF _Toc18401897 \h </w:instrText>
            </w:r>
            <w:r w:rsidR="009335AA">
              <w:rPr>
                <w:noProof/>
                <w:webHidden/>
              </w:rPr>
            </w:r>
            <w:r w:rsidR="009335AA">
              <w:rPr>
                <w:noProof/>
                <w:webHidden/>
              </w:rPr>
              <w:fldChar w:fldCharType="separate"/>
            </w:r>
            <w:r w:rsidR="009335AA">
              <w:rPr>
                <w:noProof/>
                <w:webHidden/>
              </w:rPr>
              <w:t>- 12 -</w:t>
            </w:r>
            <w:r w:rsidR="009335AA">
              <w:rPr>
                <w:noProof/>
                <w:webHidden/>
              </w:rPr>
              <w:fldChar w:fldCharType="end"/>
            </w:r>
          </w:hyperlink>
        </w:p>
        <w:p w:rsidR="009335AA" w:rsidRDefault="007C4E54" w14:paraId="1E45EFDB" w14:textId="7D618B2D">
          <w:pPr>
            <w:pStyle w:val="TOC2"/>
            <w:tabs>
              <w:tab w:val="right" w:leader="dot" w:pos="9350"/>
            </w:tabs>
            <w:rPr>
              <w:rFonts w:eastAsiaTheme="minorEastAsia"/>
              <w:smallCaps w:val="0"/>
              <w:noProof/>
              <w:sz w:val="24"/>
              <w:szCs w:val="24"/>
              <w:lang w:eastAsia="en-GB"/>
            </w:rPr>
          </w:pPr>
          <w:hyperlink w:history="1" w:anchor="_Toc18401898">
            <w:r w:rsidRPr="00752C6E" w:rsidR="009335AA">
              <w:rPr>
                <w:rStyle w:val="Hyperlink"/>
                <w:noProof/>
              </w:rPr>
              <w:t>QC (Quality Control)</w:t>
            </w:r>
            <w:r w:rsidR="009335AA">
              <w:rPr>
                <w:noProof/>
                <w:webHidden/>
              </w:rPr>
              <w:tab/>
            </w:r>
            <w:r w:rsidR="009335AA">
              <w:rPr>
                <w:noProof/>
                <w:webHidden/>
              </w:rPr>
              <w:fldChar w:fldCharType="begin"/>
            </w:r>
            <w:r w:rsidR="009335AA">
              <w:rPr>
                <w:noProof/>
                <w:webHidden/>
              </w:rPr>
              <w:instrText xml:space="preserve"> PAGEREF _Toc18401898 \h </w:instrText>
            </w:r>
            <w:r w:rsidR="009335AA">
              <w:rPr>
                <w:noProof/>
                <w:webHidden/>
              </w:rPr>
            </w:r>
            <w:r w:rsidR="009335AA">
              <w:rPr>
                <w:noProof/>
                <w:webHidden/>
              </w:rPr>
              <w:fldChar w:fldCharType="separate"/>
            </w:r>
            <w:r w:rsidR="009335AA">
              <w:rPr>
                <w:noProof/>
                <w:webHidden/>
              </w:rPr>
              <w:t>- 12 -</w:t>
            </w:r>
            <w:r w:rsidR="009335AA">
              <w:rPr>
                <w:noProof/>
                <w:webHidden/>
              </w:rPr>
              <w:fldChar w:fldCharType="end"/>
            </w:r>
          </w:hyperlink>
        </w:p>
        <w:p w:rsidR="009335AA" w:rsidRDefault="007C4E54" w14:paraId="7C0F70E8" w14:textId="76AEC12A">
          <w:pPr>
            <w:pStyle w:val="TOC2"/>
            <w:tabs>
              <w:tab w:val="right" w:leader="dot" w:pos="9350"/>
            </w:tabs>
            <w:rPr>
              <w:rFonts w:eastAsiaTheme="minorEastAsia"/>
              <w:smallCaps w:val="0"/>
              <w:noProof/>
              <w:sz w:val="24"/>
              <w:szCs w:val="24"/>
              <w:lang w:eastAsia="en-GB"/>
            </w:rPr>
          </w:pPr>
          <w:hyperlink w:history="1" w:anchor="_Toc18401899">
            <w:r w:rsidRPr="00752C6E" w:rsidR="009335AA">
              <w:rPr>
                <w:rStyle w:val="Hyperlink"/>
                <w:noProof/>
              </w:rPr>
              <w:t>End of shift report (EOS)</w:t>
            </w:r>
            <w:r w:rsidR="009335AA">
              <w:rPr>
                <w:noProof/>
                <w:webHidden/>
              </w:rPr>
              <w:tab/>
            </w:r>
            <w:r w:rsidR="009335AA">
              <w:rPr>
                <w:noProof/>
                <w:webHidden/>
              </w:rPr>
              <w:fldChar w:fldCharType="begin"/>
            </w:r>
            <w:r w:rsidR="009335AA">
              <w:rPr>
                <w:noProof/>
                <w:webHidden/>
              </w:rPr>
              <w:instrText xml:space="preserve"> PAGEREF _Toc18401899 \h </w:instrText>
            </w:r>
            <w:r w:rsidR="009335AA">
              <w:rPr>
                <w:noProof/>
                <w:webHidden/>
              </w:rPr>
            </w:r>
            <w:r w:rsidR="009335AA">
              <w:rPr>
                <w:noProof/>
                <w:webHidden/>
              </w:rPr>
              <w:fldChar w:fldCharType="separate"/>
            </w:r>
            <w:r w:rsidR="009335AA">
              <w:rPr>
                <w:noProof/>
                <w:webHidden/>
              </w:rPr>
              <w:t>- 13 -</w:t>
            </w:r>
            <w:r w:rsidR="009335AA">
              <w:rPr>
                <w:noProof/>
                <w:webHidden/>
              </w:rPr>
              <w:fldChar w:fldCharType="end"/>
            </w:r>
          </w:hyperlink>
        </w:p>
        <w:p w:rsidR="009335AA" w:rsidRDefault="007C4E54" w14:paraId="776B7801" w14:textId="217B1158">
          <w:pPr>
            <w:pStyle w:val="TOC2"/>
            <w:tabs>
              <w:tab w:val="right" w:leader="dot" w:pos="9350"/>
            </w:tabs>
            <w:rPr>
              <w:rFonts w:eastAsiaTheme="minorEastAsia"/>
              <w:smallCaps w:val="0"/>
              <w:noProof/>
              <w:sz w:val="24"/>
              <w:szCs w:val="24"/>
              <w:lang w:eastAsia="en-GB"/>
            </w:rPr>
          </w:pPr>
          <w:hyperlink w:history="1" w:anchor="_Toc18401900">
            <w:r w:rsidRPr="00752C6E" w:rsidR="009335AA">
              <w:rPr>
                <w:rStyle w:val="Hyperlink"/>
                <w:noProof/>
              </w:rPr>
              <w:t>General remarks on writing logbook entries</w:t>
            </w:r>
            <w:r w:rsidR="009335AA">
              <w:rPr>
                <w:noProof/>
                <w:webHidden/>
              </w:rPr>
              <w:tab/>
            </w:r>
            <w:r w:rsidR="009335AA">
              <w:rPr>
                <w:noProof/>
                <w:webHidden/>
              </w:rPr>
              <w:fldChar w:fldCharType="begin"/>
            </w:r>
            <w:r w:rsidR="009335AA">
              <w:rPr>
                <w:noProof/>
                <w:webHidden/>
              </w:rPr>
              <w:instrText xml:space="preserve"> PAGEREF _Toc18401900 \h </w:instrText>
            </w:r>
            <w:r w:rsidR="009335AA">
              <w:rPr>
                <w:noProof/>
                <w:webHidden/>
              </w:rPr>
            </w:r>
            <w:r w:rsidR="009335AA">
              <w:rPr>
                <w:noProof/>
                <w:webHidden/>
              </w:rPr>
              <w:fldChar w:fldCharType="separate"/>
            </w:r>
            <w:r w:rsidR="009335AA">
              <w:rPr>
                <w:noProof/>
                <w:webHidden/>
              </w:rPr>
              <w:t>- 14 -</w:t>
            </w:r>
            <w:r w:rsidR="009335AA">
              <w:rPr>
                <w:noProof/>
                <w:webHidden/>
              </w:rPr>
              <w:fldChar w:fldCharType="end"/>
            </w:r>
          </w:hyperlink>
        </w:p>
        <w:p w:rsidR="009335AA" w:rsidRDefault="007C4E54" w14:paraId="70E7A4CA" w14:textId="79370BED">
          <w:pPr>
            <w:pStyle w:val="TOC1"/>
            <w:tabs>
              <w:tab w:val="right" w:leader="dot" w:pos="9350"/>
            </w:tabs>
            <w:rPr>
              <w:rFonts w:eastAsiaTheme="minorEastAsia"/>
              <w:b w:val="0"/>
              <w:bCs w:val="0"/>
              <w:caps w:val="0"/>
              <w:noProof/>
              <w:sz w:val="24"/>
              <w:szCs w:val="24"/>
              <w:lang w:eastAsia="en-GB"/>
            </w:rPr>
          </w:pPr>
          <w:hyperlink w:history="1" w:anchor="_Toc18401901">
            <w:r w:rsidRPr="00752C6E" w:rsidR="009335AA">
              <w:rPr>
                <w:rStyle w:val="Hyperlink"/>
                <w:rFonts w:eastAsia="Calibri"/>
                <w:noProof/>
              </w:rPr>
              <w:t>TROUBLESHOOTING</w:t>
            </w:r>
            <w:r w:rsidR="009335AA">
              <w:rPr>
                <w:noProof/>
                <w:webHidden/>
              </w:rPr>
              <w:tab/>
            </w:r>
            <w:r w:rsidR="009335AA">
              <w:rPr>
                <w:noProof/>
                <w:webHidden/>
              </w:rPr>
              <w:fldChar w:fldCharType="begin"/>
            </w:r>
            <w:r w:rsidR="009335AA">
              <w:rPr>
                <w:noProof/>
                <w:webHidden/>
              </w:rPr>
              <w:instrText xml:space="preserve"> PAGEREF _Toc18401901 \h </w:instrText>
            </w:r>
            <w:r w:rsidR="009335AA">
              <w:rPr>
                <w:noProof/>
                <w:webHidden/>
              </w:rPr>
            </w:r>
            <w:r w:rsidR="009335AA">
              <w:rPr>
                <w:noProof/>
                <w:webHidden/>
              </w:rPr>
              <w:fldChar w:fldCharType="separate"/>
            </w:r>
            <w:r w:rsidR="009335AA">
              <w:rPr>
                <w:noProof/>
                <w:webHidden/>
              </w:rPr>
              <w:t>- 15 -</w:t>
            </w:r>
            <w:r w:rsidR="009335AA">
              <w:rPr>
                <w:noProof/>
                <w:webHidden/>
              </w:rPr>
              <w:fldChar w:fldCharType="end"/>
            </w:r>
          </w:hyperlink>
        </w:p>
        <w:p w:rsidR="009335AA" w:rsidRDefault="007C4E54" w14:paraId="01A9BEEA" w14:textId="64F552EE">
          <w:pPr>
            <w:pStyle w:val="TOC2"/>
            <w:tabs>
              <w:tab w:val="right" w:leader="dot" w:pos="9350"/>
            </w:tabs>
            <w:rPr>
              <w:rFonts w:eastAsiaTheme="minorEastAsia"/>
              <w:smallCaps w:val="0"/>
              <w:noProof/>
              <w:sz w:val="24"/>
              <w:szCs w:val="24"/>
              <w:lang w:eastAsia="en-GB"/>
            </w:rPr>
          </w:pPr>
          <w:hyperlink w:history="1" w:anchor="_Toc18401902">
            <w:r w:rsidRPr="00752C6E" w:rsidR="009335AA">
              <w:rPr>
                <w:rStyle w:val="Hyperlink"/>
                <w:noProof/>
              </w:rPr>
              <w:t>Taking screenshots</w:t>
            </w:r>
            <w:r w:rsidR="009335AA">
              <w:rPr>
                <w:noProof/>
                <w:webHidden/>
              </w:rPr>
              <w:tab/>
            </w:r>
            <w:r w:rsidR="009335AA">
              <w:rPr>
                <w:noProof/>
                <w:webHidden/>
              </w:rPr>
              <w:fldChar w:fldCharType="begin"/>
            </w:r>
            <w:r w:rsidR="009335AA">
              <w:rPr>
                <w:noProof/>
                <w:webHidden/>
              </w:rPr>
              <w:instrText xml:space="preserve"> PAGEREF _Toc18401902 \h </w:instrText>
            </w:r>
            <w:r w:rsidR="009335AA">
              <w:rPr>
                <w:noProof/>
                <w:webHidden/>
              </w:rPr>
            </w:r>
            <w:r w:rsidR="009335AA">
              <w:rPr>
                <w:noProof/>
                <w:webHidden/>
              </w:rPr>
              <w:fldChar w:fldCharType="separate"/>
            </w:r>
            <w:r w:rsidR="009335AA">
              <w:rPr>
                <w:noProof/>
                <w:webHidden/>
              </w:rPr>
              <w:t>- 15 -</w:t>
            </w:r>
            <w:r w:rsidR="009335AA">
              <w:rPr>
                <w:noProof/>
                <w:webHidden/>
              </w:rPr>
              <w:fldChar w:fldCharType="end"/>
            </w:r>
          </w:hyperlink>
        </w:p>
        <w:p w:rsidR="009335AA" w:rsidRDefault="007C4E54" w14:paraId="680DCF47" w14:textId="744BF5BF">
          <w:pPr>
            <w:pStyle w:val="TOC2"/>
            <w:tabs>
              <w:tab w:val="right" w:leader="dot" w:pos="9350"/>
            </w:tabs>
            <w:rPr>
              <w:rFonts w:eastAsiaTheme="minorEastAsia"/>
              <w:smallCaps w:val="0"/>
              <w:noProof/>
              <w:sz w:val="24"/>
              <w:szCs w:val="24"/>
              <w:lang w:eastAsia="en-GB"/>
            </w:rPr>
          </w:pPr>
          <w:hyperlink w:history="1" w:anchor="_Toc18401903">
            <w:r w:rsidRPr="00752C6E" w:rsidR="009335AA">
              <w:rPr>
                <w:rStyle w:val="Hyperlink"/>
                <w:noProof/>
              </w:rPr>
              <w:t>Preparing the tmux windows</w:t>
            </w:r>
            <w:r w:rsidR="009335AA">
              <w:rPr>
                <w:noProof/>
                <w:webHidden/>
              </w:rPr>
              <w:tab/>
            </w:r>
            <w:r w:rsidR="009335AA">
              <w:rPr>
                <w:noProof/>
                <w:webHidden/>
              </w:rPr>
              <w:fldChar w:fldCharType="begin"/>
            </w:r>
            <w:r w:rsidR="009335AA">
              <w:rPr>
                <w:noProof/>
                <w:webHidden/>
              </w:rPr>
              <w:instrText xml:space="preserve"> PAGEREF _Toc18401903 \h </w:instrText>
            </w:r>
            <w:r w:rsidR="009335AA">
              <w:rPr>
                <w:noProof/>
                <w:webHidden/>
              </w:rPr>
            </w:r>
            <w:r w:rsidR="009335AA">
              <w:rPr>
                <w:noProof/>
                <w:webHidden/>
              </w:rPr>
              <w:fldChar w:fldCharType="separate"/>
            </w:r>
            <w:r w:rsidR="009335AA">
              <w:rPr>
                <w:noProof/>
                <w:webHidden/>
              </w:rPr>
              <w:t>- 15 -</w:t>
            </w:r>
            <w:r w:rsidR="009335AA">
              <w:rPr>
                <w:noProof/>
                <w:webHidden/>
              </w:rPr>
              <w:fldChar w:fldCharType="end"/>
            </w:r>
          </w:hyperlink>
        </w:p>
        <w:p w:rsidR="009335AA" w:rsidRDefault="007C4E54" w14:paraId="74D5C071" w14:textId="1972F892">
          <w:pPr>
            <w:pStyle w:val="TOC2"/>
            <w:tabs>
              <w:tab w:val="right" w:leader="dot" w:pos="9350"/>
            </w:tabs>
            <w:rPr>
              <w:rFonts w:eastAsiaTheme="minorEastAsia"/>
              <w:smallCaps w:val="0"/>
              <w:noProof/>
              <w:sz w:val="24"/>
              <w:szCs w:val="24"/>
              <w:lang w:eastAsia="en-GB"/>
            </w:rPr>
          </w:pPr>
          <w:hyperlink w:history="1" w:anchor="_Toc18401904">
            <w:r w:rsidRPr="00752C6E" w:rsidR="009335AA">
              <w:rPr>
                <w:rStyle w:val="Hyperlink"/>
                <w:noProof/>
              </w:rPr>
              <w:t>No Run Control window on DCS (Windows) machine</w:t>
            </w:r>
            <w:r w:rsidR="009335AA">
              <w:rPr>
                <w:noProof/>
                <w:webHidden/>
              </w:rPr>
              <w:tab/>
            </w:r>
            <w:r w:rsidR="009335AA">
              <w:rPr>
                <w:noProof/>
                <w:webHidden/>
              </w:rPr>
              <w:fldChar w:fldCharType="begin"/>
            </w:r>
            <w:r w:rsidR="009335AA">
              <w:rPr>
                <w:noProof/>
                <w:webHidden/>
              </w:rPr>
              <w:instrText xml:space="preserve"> PAGEREF _Toc18401904 \h </w:instrText>
            </w:r>
            <w:r w:rsidR="009335AA">
              <w:rPr>
                <w:noProof/>
                <w:webHidden/>
              </w:rPr>
            </w:r>
            <w:r w:rsidR="009335AA">
              <w:rPr>
                <w:noProof/>
                <w:webHidden/>
              </w:rPr>
              <w:fldChar w:fldCharType="separate"/>
            </w:r>
            <w:r w:rsidR="009335AA">
              <w:rPr>
                <w:noProof/>
                <w:webHidden/>
              </w:rPr>
              <w:t>- 16 -</w:t>
            </w:r>
            <w:r w:rsidR="009335AA">
              <w:rPr>
                <w:noProof/>
                <w:webHidden/>
              </w:rPr>
              <w:fldChar w:fldCharType="end"/>
            </w:r>
          </w:hyperlink>
        </w:p>
        <w:p w:rsidR="009335AA" w:rsidRDefault="007C4E54" w14:paraId="474498B3" w14:textId="75F3F5B6">
          <w:pPr>
            <w:pStyle w:val="TOC2"/>
            <w:tabs>
              <w:tab w:val="right" w:leader="dot" w:pos="9350"/>
            </w:tabs>
            <w:rPr>
              <w:rFonts w:eastAsiaTheme="minorEastAsia"/>
              <w:smallCaps w:val="0"/>
              <w:noProof/>
              <w:sz w:val="24"/>
              <w:szCs w:val="24"/>
              <w:lang w:eastAsia="en-GB"/>
            </w:rPr>
          </w:pPr>
          <w:hyperlink w:history="1" w:anchor="_Toc18401905">
            <w:r w:rsidRPr="00752C6E" w:rsidR="009335AA">
              <w:rPr>
                <w:rStyle w:val="Hyperlink"/>
                <w:noProof/>
              </w:rPr>
              <w:t>Re-open all the windows in the DCS machine</w:t>
            </w:r>
            <w:r w:rsidR="009335AA">
              <w:rPr>
                <w:noProof/>
                <w:webHidden/>
              </w:rPr>
              <w:tab/>
            </w:r>
            <w:r w:rsidR="009335AA">
              <w:rPr>
                <w:noProof/>
                <w:webHidden/>
              </w:rPr>
              <w:fldChar w:fldCharType="begin"/>
            </w:r>
            <w:r w:rsidR="009335AA">
              <w:rPr>
                <w:noProof/>
                <w:webHidden/>
              </w:rPr>
              <w:instrText xml:space="preserve"> PAGEREF _Toc18401905 \h </w:instrText>
            </w:r>
            <w:r w:rsidR="009335AA">
              <w:rPr>
                <w:noProof/>
                <w:webHidden/>
              </w:rPr>
            </w:r>
            <w:r w:rsidR="009335AA">
              <w:rPr>
                <w:noProof/>
                <w:webHidden/>
              </w:rPr>
              <w:fldChar w:fldCharType="separate"/>
            </w:r>
            <w:r w:rsidR="009335AA">
              <w:rPr>
                <w:noProof/>
                <w:webHidden/>
              </w:rPr>
              <w:t>- 17 -</w:t>
            </w:r>
            <w:r w:rsidR="009335AA">
              <w:rPr>
                <w:noProof/>
                <w:webHidden/>
              </w:rPr>
              <w:fldChar w:fldCharType="end"/>
            </w:r>
          </w:hyperlink>
        </w:p>
        <w:p w:rsidRPr="003848ED" w:rsidR="00AC3065" w:rsidP="003848ED" w:rsidRDefault="00AC3065" w14:paraId="701B44C1" w14:textId="57920E4C">
          <w:pPr>
            <w:pStyle w:val="TOC3"/>
            <w:tabs>
              <w:tab w:val="right" w:leader="dot" w:pos="9350"/>
            </w:tabs>
            <w:ind w:left="0"/>
            <w:rPr>
              <w:rFonts w:eastAsiaTheme="minorEastAsia"/>
              <w:i w:val="0"/>
              <w:iCs w:val="0"/>
              <w:noProof/>
              <w:sz w:val="24"/>
              <w:szCs w:val="24"/>
              <w:lang w:val="it-IT"/>
            </w:rPr>
          </w:pPr>
          <w:r>
            <w:rPr>
              <w:b/>
              <w:bCs/>
              <w:noProof/>
            </w:rPr>
            <w:fldChar w:fldCharType="end"/>
          </w:r>
        </w:p>
      </w:sdtContent>
    </w:sdt>
    <w:p w:rsidR="00FA6EBA" w:rsidP="7A671ECB" w:rsidRDefault="5C0AEC5A" w14:paraId="759C59EE" w14:textId="69C96DC6">
      <w:r>
        <w:br w:type="page"/>
      </w:r>
    </w:p>
    <w:p w:rsidRPr="00F203A8" w:rsidR="11055268" w:rsidP="28813967" w:rsidRDefault="03B6F8AC" w14:paraId="577F982D" w14:textId="7ACD9A5B" w14:noSpellErr="1">
      <w:pPr>
        <w:pStyle w:val="Heading1"/>
        <w:shd w:val="clear" w:color="auto" w:fill="2E74B5" w:themeFill="accent1" w:themeFillShade="BF"/>
        <w:rPr>
          <w:color w:val="FFFFFF" w:themeColor="background1" w:themeTint="FF" w:themeShade="FF"/>
        </w:rPr>
      </w:pPr>
      <w:bookmarkStart w:name="_Toc18401885" w:id="0"/>
      <w:r w:rsidRPr="00F203A8">
        <w:rPr>
          <w:b w:val="1"/>
          <w:bCs w:val="1"/>
          <w:color w:val="FFFFFF" w:themeColor="background1"/>
        </w:rPr>
        <w:lastRenderedPageBreak/>
        <w:t>I</w:t>
      </w:r>
      <w:r w:rsidRPr="00F203A8" w:rsidR="00D76B32">
        <w:rPr>
          <w:b w:val="1"/>
          <w:bCs w:val="1"/>
          <w:color w:val="FFFFFF" w:themeColor="background1"/>
        </w:rPr>
        <w:t>MPORTANT CONTACTS</w:t>
      </w:r>
      <w:bookmarkEnd w:id="0"/>
    </w:p>
    <w:p w:rsidR="11055268" w:rsidP="28813967" w:rsidRDefault="670EE747" w14:paraId="094F6C76" w14:textId="5F9E4D81" w14:noSpellErr="1">
      <w:pPr>
        <w:pStyle w:val="ListParagraph"/>
        <w:numPr>
          <w:ilvl w:val="0"/>
          <w:numId w:val="12"/>
        </w:numPr>
        <w:rPr>
          <w:sz w:val="28"/>
          <w:szCs w:val="28"/>
        </w:rPr>
      </w:pPr>
      <w:r w:rsidRPr="28813967" w:rsidR="28813967">
        <w:rPr>
          <w:b w:val="1"/>
          <w:bCs w:val="1"/>
          <w:sz w:val="28"/>
          <w:szCs w:val="28"/>
        </w:rPr>
        <w:t>Control room (you) in 23/R-020:</w:t>
      </w:r>
      <w:r w:rsidRPr="28813967" w:rsidR="28813967">
        <w:rPr>
          <w:sz w:val="28"/>
          <w:szCs w:val="28"/>
        </w:rPr>
        <w:t xml:space="preserve"> 65444</w:t>
      </w:r>
    </w:p>
    <w:p w:rsidR="01B13F53" w:rsidP="28813967" w:rsidRDefault="670EE747" w14:paraId="5A59F24A" w14:textId="72E02592" w14:noSpellErr="1">
      <w:pPr>
        <w:pStyle w:val="ListParagraph"/>
        <w:numPr>
          <w:ilvl w:val="0"/>
          <w:numId w:val="12"/>
        </w:numPr>
        <w:rPr>
          <w:sz w:val="28"/>
          <w:szCs w:val="28"/>
        </w:rPr>
      </w:pPr>
      <w:r w:rsidRPr="28813967" w:rsidR="28813967">
        <w:rPr>
          <w:b w:val="1"/>
          <w:bCs w:val="1"/>
          <w:sz w:val="28"/>
          <w:szCs w:val="28"/>
        </w:rPr>
        <w:t>Clean room</w:t>
      </w:r>
      <w:r w:rsidRPr="28813967" w:rsidR="28813967">
        <w:rPr>
          <w:sz w:val="28"/>
          <w:szCs w:val="28"/>
        </w:rPr>
        <w:t xml:space="preserve">: 65676 </w:t>
      </w:r>
    </w:p>
    <w:p w:rsidR="20E9BDFF" w:rsidP="28813967" w:rsidRDefault="670EE747" w14:paraId="0378EA33" w14:textId="7417E27B" w14:noSpellErr="1">
      <w:pPr>
        <w:pStyle w:val="ListParagraph"/>
        <w:numPr>
          <w:ilvl w:val="0"/>
          <w:numId w:val="12"/>
        </w:numPr>
        <w:rPr>
          <w:sz w:val="28"/>
          <w:szCs w:val="28"/>
        </w:rPr>
      </w:pPr>
      <w:r w:rsidRPr="28813967" w:rsidR="28813967">
        <w:rPr>
          <w:b w:val="1"/>
          <w:bCs w:val="1"/>
          <w:sz w:val="28"/>
          <w:szCs w:val="28"/>
        </w:rPr>
        <w:t xml:space="preserve">Shift leader: </w:t>
      </w:r>
      <w:r w:rsidRPr="28813967" w:rsidR="28813967">
        <w:rPr>
          <w:sz w:val="28"/>
          <w:szCs w:val="28"/>
        </w:rPr>
        <w:t>number available in Control Room</w:t>
      </w:r>
    </w:p>
    <w:p w:rsidR="11055268" w:rsidP="19F28049" w:rsidRDefault="670EE747" w14:paraId="033F4C27" w14:textId="1A4FDFD6">
      <w:pPr>
        <w:pStyle w:val="ListParagraph"/>
        <w:numPr>
          <w:ilvl w:val="0"/>
          <w:numId w:val="12"/>
        </w:numPr>
        <w:rPr>
          <w:sz w:val="28"/>
          <w:szCs w:val="28"/>
        </w:rPr>
      </w:pPr>
      <w:r w:rsidRPr="19F28049" w:rsidR="19F28049">
        <w:rPr>
          <w:b w:val="1"/>
          <w:bCs w:val="1"/>
          <w:sz w:val="28"/>
          <w:szCs w:val="28"/>
        </w:rPr>
        <w:t>DAQ:</w:t>
      </w:r>
      <w:r w:rsidRPr="19F28049" w:rsidR="19F28049">
        <w:rPr>
          <w:sz w:val="28"/>
          <w:szCs w:val="28"/>
        </w:rPr>
        <w:t xml:space="preserve"> </w:t>
      </w:r>
      <w:proofErr w:type="spellStart"/>
      <w:r w:rsidRPr="19F28049" w:rsidR="19F28049">
        <w:rPr>
          <w:sz w:val="28"/>
          <w:szCs w:val="28"/>
        </w:rPr>
        <w:t>Miljenko</w:t>
      </w:r>
      <w:proofErr w:type="spellEnd"/>
      <w:r w:rsidRPr="19F28049" w:rsidR="19F28049">
        <w:rPr>
          <w:sz w:val="28"/>
          <w:szCs w:val="28"/>
        </w:rPr>
        <w:t xml:space="preserve"> </w:t>
      </w:r>
      <w:proofErr w:type="spellStart"/>
      <w:r w:rsidRPr="19F28049" w:rsidR="19F28049">
        <w:rPr>
          <w:sz w:val="28"/>
          <w:szCs w:val="28"/>
        </w:rPr>
        <w:t>Šuljić</w:t>
      </w:r>
      <w:proofErr w:type="spellEnd"/>
      <w:r w:rsidRPr="19F28049" w:rsidR="19F28049">
        <w:rPr>
          <w:sz w:val="28"/>
          <w:szCs w:val="28"/>
        </w:rPr>
        <w:t xml:space="preserve"> (Miko) 65193, Magnus </w:t>
      </w:r>
      <w:proofErr w:type="spellStart"/>
      <w:r w:rsidRPr="19F28049" w:rsidR="19F28049">
        <w:rPr>
          <w:sz w:val="28"/>
          <w:szCs w:val="28"/>
        </w:rPr>
        <w:t>Mager</w:t>
      </w:r>
      <w:proofErr w:type="spellEnd"/>
      <w:r w:rsidRPr="19F28049" w:rsidR="19F28049">
        <w:rPr>
          <w:sz w:val="28"/>
          <w:szCs w:val="28"/>
        </w:rPr>
        <w:t xml:space="preserve"> 161912</w:t>
      </w:r>
    </w:p>
    <w:p w:rsidRPr="00FA6EBA" w:rsidR="11055268" w:rsidP="3463CE3C" w:rsidRDefault="3463CE3C" w14:paraId="5AE6F4CA" w14:textId="14C154B3">
      <w:pPr>
        <w:pStyle w:val="ListParagraph"/>
        <w:numPr>
          <w:ilvl w:val="0"/>
          <w:numId w:val="12"/>
        </w:numPr>
        <w:rPr>
          <w:sz w:val="28"/>
          <w:szCs w:val="28"/>
          <w:lang w:val="it-IT"/>
        </w:rPr>
      </w:pPr>
      <w:r w:rsidRPr="3463CE3C">
        <w:rPr>
          <w:b/>
          <w:bCs/>
          <w:sz w:val="28"/>
          <w:szCs w:val="28"/>
          <w:lang w:val="it-IT"/>
        </w:rPr>
        <w:t>DCS:</w:t>
      </w:r>
      <w:r w:rsidRPr="3463CE3C">
        <w:rPr>
          <w:sz w:val="28"/>
          <w:szCs w:val="28"/>
          <w:lang w:val="it-IT"/>
        </w:rPr>
        <w:t xml:space="preserve"> Ivan Cali 168814, Michael Peters 169047, Paolo Martinengo 163757</w:t>
      </w:r>
    </w:p>
    <w:p w:rsidR="11055268" w:rsidP="19F28049" w:rsidRDefault="670EE747" w14:paraId="6A0EAE9E" w14:textId="3BFEDC56">
      <w:pPr>
        <w:pStyle w:val="ListParagraph"/>
        <w:numPr>
          <w:ilvl w:val="0"/>
          <w:numId w:val="12"/>
        </w:numPr>
        <w:rPr>
          <w:sz w:val="28"/>
          <w:szCs w:val="28"/>
        </w:rPr>
      </w:pPr>
      <w:r w:rsidRPr="19F28049" w:rsidR="19F28049">
        <w:rPr>
          <w:b w:val="1"/>
          <w:bCs w:val="1"/>
          <w:sz w:val="28"/>
          <w:szCs w:val="28"/>
        </w:rPr>
        <w:t>QC:</w:t>
      </w:r>
      <w:r w:rsidRPr="19F28049" w:rsidR="19F28049">
        <w:rPr>
          <w:sz w:val="28"/>
          <w:szCs w:val="28"/>
        </w:rPr>
        <w:t xml:space="preserve"> Markus </w:t>
      </w:r>
      <w:proofErr w:type="spellStart"/>
      <w:r w:rsidRPr="19F28049" w:rsidR="19F28049">
        <w:rPr>
          <w:sz w:val="28"/>
          <w:szCs w:val="28"/>
        </w:rPr>
        <w:t>Keil</w:t>
      </w:r>
      <w:proofErr w:type="spellEnd"/>
      <w:r w:rsidRPr="19F28049" w:rsidR="19F28049">
        <w:rPr>
          <w:sz w:val="28"/>
          <w:szCs w:val="28"/>
        </w:rPr>
        <w:t xml:space="preserve"> 162061</w:t>
      </w:r>
    </w:p>
    <w:p w:rsidR="01B13F53" w:rsidP="19F28049" w:rsidRDefault="670EE747" w14:paraId="6A63FCB8" w14:textId="10059017">
      <w:pPr>
        <w:pStyle w:val="ListParagraph"/>
        <w:numPr>
          <w:ilvl w:val="0"/>
          <w:numId w:val="12"/>
        </w:numPr>
        <w:rPr>
          <w:sz w:val="28"/>
          <w:szCs w:val="28"/>
        </w:rPr>
      </w:pPr>
      <w:r w:rsidRPr="19F28049" w:rsidR="19F28049">
        <w:rPr>
          <w:b w:val="1"/>
          <w:bCs w:val="1"/>
          <w:sz w:val="28"/>
          <w:szCs w:val="28"/>
        </w:rPr>
        <w:t>Cooling plant:</w:t>
      </w:r>
      <w:r w:rsidRPr="19F28049" w:rsidR="19F28049">
        <w:rPr>
          <w:sz w:val="28"/>
          <w:szCs w:val="28"/>
        </w:rPr>
        <w:t xml:space="preserve"> Sergey </w:t>
      </w:r>
      <w:proofErr w:type="spellStart"/>
      <w:r w:rsidRPr="19F28049" w:rsidR="19F28049">
        <w:rPr>
          <w:sz w:val="28"/>
          <w:szCs w:val="28"/>
        </w:rPr>
        <w:t>Senyukov</w:t>
      </w:r>
      <w:proofErr w:type="spellEnd"/>
      <w:r w:rsidRPr="19F28049" w:rsidR="19F28049">
        <w:rPr>
          <w:sz w:val="28"/>
          <w:szCs w:val="28"/>
        </w:rPr>
        <w:t xml:space="preserve"> 161465</w:t>
      </w:r>
    </w:p>
    <w:p w:rsidR="00AC3065" w:rsidP="3463CE3C" w:rsidRDefault="670EE747" w14:paraId="530E5DF1" w14:textId="51D688D0">
      <w:pPr>
        <w:pStyle w:val="ListParagraph"/>
        <w:numPr>
          <w:ilvl w:val="0"/>
          <w:numId w:val="12"/>
        </w:numPr>
        <w:rPr/>
      </w:pPr>
      <w:r w:rsidRPr="19F28049" w:rsidR="19F28049">
        <w:rPr>
          <w:b w:val="1"/>
          <w:bCs w:val="1"/>
          <w:sz w:val="28"/>
          <w:szCs w:val="28"/>
        </w:rPr>
        <w:t>Everything else:</w:t>
      </w:r>
      <w:r w:rsidRPr="19F28049" w:rsidR="19F28049">
        <w:rPr>
          <w:sz w:val="28"/>
          <w:szCs w:val="28"/>
        </w:rPr>
        <w:t xml:space="preserve"> Felix </w:t>
      </w:r>
      <w:proofErr w:type="spellStart"/>
      <w:r w:rsidRPr="19F28049" w:rsidR="19F28049">
        <w:rPr>
          <w:sz w:val="28"/>
          <w:szCs w:val="28"/>
        </w:rPr>
        <w:t>Reidt</w:t>
      </w:r>
      <w:proofErr w:type="spellEnd"/>
      <w:r w:rsidRPr="19F28049" w:rsidR="19F28049">
        <w:rPr>
          <w:sz w:val="28"/>
          <w:szCs w:val="28"/>
        </w:rPr>
        <w:t xml:space="preserve"> 161632 / 63996</w:t>
      </w:r>
    </w:p>
    <w:p w:rsidR="3463CE3C" w:rsidP="3463CE3C" w:rsidRDefault="3463CE3C" w14:paraId="2EB6F031" w14:textId="7047073E">
      <w:pPr>
        <w:pStyle w:val="Heading1"/>
      </w:pPr>
    </w:p>
    <w:p w:rsidRPr="00F203A8" w:rsidR="290CC46B" w:rsidP="28813967" w:rsidRDefault="03B6F8AC" w14:paraId="380B0139" w14:textId="0C63FA6F" w14:noSpellErr="1">
      <w:pPr>
        <w:pStyle w:val="Heading1"/>
        <w:shd w:val="clear" w:color="auto" w:fill="2E74B5" w:themeFill="accent1" w:themeFillShade="BF"/>
        <w:rPr>
          <w:color w:val="FFFFFF" w:themeColor="background1" w:themeTint="FF" w:themeShade="FF"/>
        </w:rPr>
      </w:pPr>
      <w:bookmarkStart w:name="_Toc18401886" w:id="1"/>
      <w:r w:rsidRPr="00F203A8">
        <w:rPr>
          <w:b w:val="1"/>
          <w:bCs w:val="1"/>
          <w:color w:val="FFFFFF" w:themeColor="background1"/>
        </w:rPr>
        <w:t>C</w:t>
      </w:r>
      <w:r w:rsidRPr="00F203A8" w:rsidR="00D76B32">
        <w:rPr>
          <w:b w:val="1"/>
          <w:bCs w:val="1"/>
          <w:color w:val="FFFFFF" w:themeColor="background1"/>
        </w:rPr>
        <w:t>OMPUTING PRE-REQUISITES AND USEFUL LINKS</w:t>
      </w:r>
      <w:bookmarkEnd w:id="1"/>
    </w:p>
    <w:p w:rsidR="290CC46B" w:rsidP="28813967" w:rsidRDefault="670EE747" w14:paraId="78309DD1" w14:textId="7D8AEC50" w14:noSpellErr="1">
      <w:pPr>
        <w:rPr>
          <w:sz w:val="28"/>
          <w:szCs w:val="28"/>
        </w:rPr>
      </w:pPr>
      <w:r w:rsidRPr="28813967" w:rsidR="28813967">
        <w:rPr>
          <w:sz w:val="28"/>
          <w:szCs w:val="28"/>
        </w:rPr>
        <w:t xml:space="preserve">Please make sure you have access to </w:t>
      </w:r>
      <w:r w:rsidRPr="28813967" w:rsidR="28813967">
        <w:rPr>
          <w:b w:val="1"/>
          <w:bCs w:val="1"/>
          <w:sz w:val="28"/>
          <w:szCs w:val="28"/>
        </w:rPr>
        <w:t>all</w:t>
      </w:r>
      <w:r w:rsidRPr="28813967" w:rsidR="28813967">
        <w:rPr>
          <w:sz w:val="28"/>
          <w:szCs w:val="28"/>
        </w:rPr>
        <w:t xml:space="preserve"> of the following links BEFORE you start your shift:</w:t>
      </w:r>
    </w:p>
    <w:p w:rsidR="290CC46B" w:rsidP="19F28049" w:rsidRDefault="670EE747" w14:paraId="465D0DCD" w14:textId="06EBB29C">
      <w:pPr>
        <w:pStyle w:val="ListParagraph"/>
        <w:numPr>
          <w:ilvl w:val="0"/>
          <w:numId w:val="13"/>
        </w:numPr>
        <w:rPr>
          <w:sz w:val="28"/>
          <w:szCs w:val="28"/>
        </w:rPr>
      </w:pPr>
      <w:proofErr w:type="spellStart"/>
      <w:r w:rsidRPr="19F28049" w:rsidR="19F28049">
        <w:rPr>
          <w:sz w:val="28"/>
          <w:szCs w:val="28"/>
        </w:rPr>
        <w:t>Mattermost</w:t>
      </w:r>
      <w:proofErr w:type="spellEnd"/>
      <w:r w:rsidRPr="19F28049" w:rsidR="19F28049">
        <w:rPr>
          <w:sz w:val="28"/>
          <w:szCs w:val="28"/>
        </w:rPr>
        <w:t xml:space="preserve"> channel: </w:t>
      </w:r>
      <w:hyperlink r:id="Rcf95541bcabb4008">
        <w:r w:rsidRPr="19F28049" w:rsidR="19F28049">
          <w:rPr>
            <w:rStyle w:val="Hyperlink"/>
            <w:sz w:val="24"/>
            <w:szCs w:val="24"/>
          </w:rPr>
          <w:t>https://mattermost.web.cern.ch/aliitscomm/channels/commissioning-shifts</w:t>
        </w:r>
      </w:hyperlink>
      <w:r w:rsidRPr="19F28049" w:rsidR="19F28049">
        <w:rPr>
          <w:sz w:val="24"/>
          <w:szCs w:val="24"/>
        </w:rPr>
        <w:t xml:space="preserve"> </w:t>
      </w:r>
      <w:r>
        <w:br/>
      </w:r>
      <w:r w:rsidRPr="19F28049" w:rsidR="19F28049">
        <w:rPr>
          <w:sz w:val="24"/>
          <w:szCs w:val="24"/>
        </w:rPr>
        <w:t xml:space="preserve">(make sure you are member, if you are not, click here </w:t>
      </w:r>
      <w:hyperlink r:id="R46c4f7ab03fc4d37">
        <w:r w:rsidRPr="19F28049" w:rsidR="19F28049">
          <w:rPr>
            <w:color w:val="0563C1"/>
            <w:sz w:val="24"/>
            <w:szCs w:val="24"/>
            <w:u w:val="single"/>
          </w:rPr>
          <w:t>http://cern.ch/go/Ll9n</w:t>
        </w:r>
      </w:hyperlink>
      <w:r w:rsidRPr="19F28049" w:rsidR="19F28049">
        <w:rPr>
          <w:sz w:val="24"/>
          <w:szCs w:val="24"/>
        </w:rPr>
        <w:t>)</w:t>
      </w:r>
    </w:p>
    <w:p w:rsidR="290CC46B" w:rsidP="28813967" w:rsidRDefault="670EE747" w14:paraId="1F4A6575" w14:textId="3548B4C9" w14:noSpellErr="1">
      <w:pPr>
        <w:pStyle w:val="ListParagraph"/>
        <w:numPr>
          <w:ilvl w:val="0"/>
          <w:numId w:val="13"/>
        </w:numPr>
        <w:rPr>
          <w:sz w:val="28"/>
          <w:szCs w:val="28"/>
        </w:rPr>
      </w:pPr>
      <w:r w:rsidRPr="28813967" w:rsidR="28813967">
        <w:rPr>
          <w:sz w:val="28"/>
          <w:szCs w:val="28"/>
        </w:rPr>
        <w:t xml:space="preserve">Logbook: </w:t>
      </w:r>
      <w:hyperlink r:id="Rbb0999da26cb4fbf">
        <w:r w:rsidRPr="28813967" w:rsidR="28813967">
          <w:rPr>
            <w:rStyle w:val="Hyperlink"/>
            <w:sz w:val="28"/>
            <w:szCs w:val="28"/>
          </w:rPr>
          <w:t>https://alice-logbook.cern.ch/its-run3/</w:t>
        </w:r>
      </w:hyperlink>
      <w:r w:rsidRPr="28813967" w:rsidR="28813967">
        <w:rPr>
          <w:sz w:val="28"/>
          <w:szCs w:val="28"/>
        </w:rPr>
        <w:t xml:space="preserve"> </w:t>
      </w:r>
      <w:r w:rsidRPr="28813967" w:rsidR="28813967">
        <w:rPr>
          <w:b w:val="1"/>
          <w:bCs w:val="1"/>
          <w:color w:val="FF0000"/>
          <w:sz w:val="24"/>
          <w:szCs w:val="24"/>
        </w:rPr>
        <w:t>- ALWAYS CHECK THE URL</w:t>
      </w:r>
      <w:r w:rsidRPr="28813967" w:rsidR="28813967">
        <w:rPr>
          <w:b w:val="1"/>
          <w:bCs w:val="1"/>
          <w:color w:val="FF0000"/>
          <w:sz w:val="24"/>
          <w:szCs w:val="24"/>
        </w:rPr>
        <w:t xml:space="preserve"> - </w:t>
      </w:r>
      <w:r w:rsidRPr="28813967" w:rsidR="28813967">
        <w:rPr>
          <w:b w:val="1"/>
          <w:bCs w:val="1"/>
          <w:color w:val="FF0000"/>
          <w:sz w:val="24"/>
          <w:szCs w:val="24"/>
        </w:rPr>
        <w:t xml:space="preserve">MAKE SURE YOU ARE USING ITS-RUN3 LOGBOOK AND NOT THE ALICE RUN2 LOGBOOK </w:t>
      </w:r>
    </w:p>
    <w:p w:rsidRPr="00EF79B3" w:rsidR="00EF79B3" w:rsidP="19F28049" w:rsidRDefault="670EE747" w14:paraId="48552EA8" w14:textId="77777777">
      <w:pPr>
        <w:pStyle w:val="ListParagraph"/>
        <w:numPr>
          <w:ilvl w:val="0"/>
          <w:numId w:val="13"/>
        </w:numPr>
        <w:rPr>
          <w:rStyle w:val="Hyperlink"/>
          <w:color w:val="auto"/>
          <w:sz w:val="28"/>
          <w:szCs w:val="28"/>
          <w:u w:val="none"/>
        </w:rPr>
      </w:pPr>
      <w:proofErr w:type="spellStart"/>
      <w:r w:rsidRPr="19F28049" w:rsidR="19F28049">
        <w:rPr>
          <w:sz w:val="28"/>
          <w:szCs w:val="28"/>
        </w:rPr>
        <w:t>TWiki</w:t>
      </w:r>
      <w:proofErr w:type="spellEnd"/>
      <w:r w:rsidRPr="19F28049" w:rsidR="19F28049">
        <w:rPr>
          <w:sz w:val="28"/>
          <w:szCs w:val="28"/>
        </w:rPr>
        <w:t xml:space="preserve">: </w:t>
      </w:r>
      <w:hyperlink r:id="Rbef8d5b0f364494d">
        <w:r w:rsidRPr="19F28049" w:rsidR="19F28049">
          <w:rPr>
            <w:rStyle w:val="Hyperlink"/>
            <w:sz w:val="28"/>
            <w:szCs w:val="28"/>
          </w:rPr>
          <w:t>https://twiki.cern.ch/twiki/bin/viewauth/ALICE/ITS-IB</w:t>
        </w:r>
      </w:hyperlink>
    </w:p>
    <w:p w:rsidRPr="00EF79B3" w:rsidR="00AC3065" w:rsidP="28813967" w:rsidRDefault="670EE747" w14:paraId="60F2DCF1" w14:textId="3D8C3EE2" w14:noSpellErr="1">
      <w:pPr>
        <w:pStyle w:val="ListParagraph"/>
        <w:numPr>
          <w:ilvl w:val="0"/>
          <w:numId w:val="13"/>
        </w:numPr>
        <w:rPr>
          <w:sz w:val="28"/>
          <w:szCs w:val="28"/>
        </w:rPr>
      </w:pPr>
      <w:r w:rsidRPr="28813967" w:rsidR="28813967">
        <w:rPr>
          <w:sz w:val="28"/>
          <w:szCs w:val="28"/>
        </w:rPr>
        <w:t xml:space="preserve">This document online: </w:t>
      </w:r>
      <w:hyperlink r:id="R1d8019a63eb845d5">
        <w:r w:rsidRPr="28813967" w:rsidR="28813967">
          <w:rPr>
            <w:rStyle w:val="Hyperlink"/>
            <w:sz w:val="28"/>
            <w:szCs w:val="28"/>
          </w:rPr>
          <w:t>http://cern.ch/go/7PpH</w:t>
        </w:r>
      </w:hyperlink>
    </w:p>
    <w:p w:rsidR="3463CE3C" w:rsidP="009B6FC4" w:rsidRDefault="3463CE3C" w14:paraId="3BAA7CB0" w14:textId="57549C5B">
      <w:r>
        <w:br w:type="page"/>
      </w:r>
    </w:p>
    <w:p w:rsidRPr="00F203A8" w:rsidR="290CC46B" w:rsidP="28813967" w:rsidRDefault="48DF0538" w14:paraId="7833AB68" w14:textId="63FF41FF" w14:noSpellErr="1">
      <w:pPr>
        <w:pStyle w:val="Heading1"/>
        <w:shd w:val="clear" w:color="auto" w:fill="2E74B5" w:themeFill="accent1" w:themeFillShade="BF"/>
        <w:rPr>
          <w:color w:val="FFFFFF" w:themeColor="background1" w:themeTint="FF" w:themeShade="FF"/>
        </w:rPr>
      </w:pPr>
      <w:bookmarkStart w:name="_Toc18401887" w:id="2"/>
      <w:r w:rsidRPr="00F203A8">
        <w:rPr>
          <w:b w:val="1"/>
          <w:bCs w:val="1"/>
          <w:color w:val="FFFFFF" w:themeColor="background1"/>
        </w:rPr>
        <w:lastRenderedPageBreak/>
        <w:t>G</w:t>
      </w:r>
      <w:r w:rsidRPr="00F203A8" w:rsidR="00D76B32">
        <w:rPr>
          <w:b w:val="1"/>
          <w:bCs w:val="1"/>
          <w:color w:val="FFFFFF" w:themeColor="background1"/>
        </w:rPr>
        <w:t>ENERAL RECOMMENDATIONS</w:t>
      </w:r>
      <w:r w:rsidRPr="00F203A8">
        <w:rPr>
          <w:b w:val="1"/>
          <w:bCs w:val="1"/>
          <w:color w:val="FFFFFF" w:themeColor="background1"/>
        </w:rPr>
        <w:t xml:space="preserve"> (</w:t>
      </w:r>
      <w:r w:rsidRPr="00F203A8" w:rsidR="00D76B32">
        <w:rPr>
          <w:b w:val="1"/>
          <w:bCs w:val="1"/>
          <w:color w:val="FFFFFF" w:themeColor="background1"/>
        </w:rPr>
        <w:t>about p</w:t>
      </w:r>
      <w:r w:rsidRPr="00F203A8">
        <w:rPr>
          <w:b w:val="1"/>
          <w:bCs w:val="1"/>
          <w:color w:val="FFFFFF" w:themeColor="background1"/>
        </w:rPr>
        <w:t>ower</w:t>
      </w:r>
      <w:r w:rsidRPr="00F203A8" w:rsidR="00D76B32">
        <w:rPr>
          <w:b w:val="1"/>
          <w:bCs w:val="1"/>
          <w:color w:val="FFFFFF" w:themeColor="background1"/>
        </w:rPr>
        <w:t>, c</w:t>
      </w:r>
      <w:r w:rsidRPr="00F203A8">
        <w:rPr>
          <w:b w:val="1"/>
          <w:bCs w:val="1"/>
          <w:color w:val="FFFFFF" w:themeColor="background1"/>
        </w:rPr>
        <w:t>ooling</w:t>
      </w:r>
      <w:r w:rsidRPr="00F203A8" w:rsidR="00D76B32">
        <w:rPr>
          <w:b w:val="1"/>
          <w:bCs w:val="1"/>
          <w:color w:val="FFFFFF" w:themeColor="background1"/>
        </w:rPr>
        <w:t xml:space="preserve"> and i</w:t>
      </w:r>
      <w:r w:rsidRPr="00F203A8">
        <w:rPr>
          <w:b w:val="1"/>
          <w:bCs w:val="1"/>
          <w:color w:val="FFFFFF" w:themeColor="background1"/>
        </w:rPr>
        <w:t>nterlock</w:t>
      </w:r>
      <w:r w:rsidRPr="00F203A8" w:rsidR="00D76B32">
        <w:rPr>
          <w:b w:val="1"/>
          <w:bCs w:val="1"/>
          <w:color w:val="FFFFFF" w:themeColor="background1"/>
        </w:rPr>
        <w:t>s</w:t>
      </w:r>
      <w:r w:rsidRPr="00F203A8">
        <w:rPr>
          <w:b w:val="1"/>
          <w:bCs w:val="1"/>
          <w:color w:val="FFFFFF" w:themeColor="background1"/>
        </w:rPr>
        <w:t>)</w:t>
      </w:r>
      <w:bookmarkEnd w:id="2"/>
    </w:p>
    <w:p w:rsidR="00AC3065" w:rsidP="28813967" w:rsidRDefault="670EE747" w14:paraId="678B405B" w14:textId="1B8A2E02" w14:noSpellErr="1">
      <w:pPr>
        <w:spacing w:after="0"/>
        <w:jc w:val="both"/>
        <w:rPr>
          <w:sz w:val="24"/>
          <w:szCs w:val="24"/>
        </w:rPr>
      </w:pPr>
      <w:r w:rsidRPr="28813967" w:rsidR="28813967">
        <w:rPr>
          <w:sz w:val="24"/>
          <w:szCs w:val="24"/>
          <w:u w:val="single"/>
        </w:rPr>
        <w:t xml:space="preserve">The shifter task is to </w:t>
      </w:r>
      <w:r w:rsidRPr="28813967" w:rsidR="28813967">
        <w:rPr>
          <w:b w:val="1"/>
          <w:bCs w:val="1"/>
          <w:sz w:val="24"/>
          <w:szCs w:val="24"/>
          <w:u w:val="single"/>
        </w:rPr>
        <w:t>monitor the status</w:t>
      </w:r>
      <w:r w:rsidRPr="28813967" w:rsidR="28813967">
        <w:rPr>
          <w:sz w:val="24"/>
          <w:szCs w:val="24"/>
          <w:u w:val="single"/>
        </w:rPr>
        <w:t xml:space="preserve"> of power and cooling and immediately react in case of problems</w:t>
      </w:r>
      <w:r w:rsidRPr="28813967" w:rsidR="28813967">
        <w:rPr>
          <w:sz w:val="24"/>
          <w:szCs w:val="24"/>
        </w:rPr>
        <w:t xml:space="preserve">. When possible, will be also asked to </w:t>
      </w:r>
      <w:r w:rsidRPr="28813967" w:rsidR="28813967">
        <w:rPr>
          <w:b w:val="1"/>
          <w:bCs w:val="1"/>
          <w:sz w:val="24"/>
          <w:szCs w:val="24"/>
        </w:rPr>
        <w:t>execute</w:t>
      </w:r>
      <w:r w:rsidRPr="28813967" w:rsidR="28813967">
        <w:rPr>
          <w:sz w:val="24"/>
          <w:szCs w:val="24"/>
        </w:rPr>
        <w:t xml:space="preserve"> </w:t>
      </w:r>
      <w:r w:rsidRPr="28813967" w:rsidR="28813967">
        <w:rPr>
          <w:b w:val="1"/>
          <w:bCs w:val="1"/>
          <w:sz w:val="24"/>
          <w:szCs w:val="24"/>
        </w:rPr>
        <w:t>run</w:t>
      </w:r>
      <w:r w:rsidRPr="28813967" w:rsidR="28813967">
        <w:rPr>
          <w:sz w:val="24"/>
          <w:szCs w:val="24"/>
        </w:rPr>
        <w:t xml:space="preserve"> for data taking. Please, be aware that the shifter is </w:t>
      </w:r>
      <w:r w:rsidRPr="28813967" w:rsidR="28813967">
        <w:rPr>
          <w:b w:val="1"/>
          <w:bCs w:val="1"/>
          <w:sz w:val="24"/>
          <w:szCs w:val="24"/>
        </w:rPr>
        <w:t>NOT supposed to switch on</w:t>
      </w:r>
      <w:r w:rsidRPr="28813967" w:rsidR="28813967">
        <w:rPr>
          <w:b w:val="1"/>
          <w:bCs w:val="1"/>
          <w:sz w:val="24"/>
          <w:szCs w:val="24"/>
        </w:rPr>
        <w:t>/off</w:t>
      </w:r>
      <w:r w:rsidRPr="28813967" w:rsidR="28813967">
        <w:rPr>
          <w:sz w:val="24"/>
          <w:szCs w:val="24"/>
        </w:rPr>
        <w:t xml:space="preserve"> the detector; this is done only by an expert. Precise instructions about tasks to be executed during your shift will be provided in the next paragraph (</w:t>
      </w:r>
      <w:r w:rsidRPr="28813967" w:rsidR="28813967">
        <w:rPr>
          <w:rStyle w:val="Hyperlink"/>
          <w:sz w:val="24"/>
          <w:szCs w:val="24"/>
        </w:rPr>
        <w:t>SHIFT SCHEDULE AND TASKS</w:t>
      </w:r>
      <w:r w:rsidRPr="28813967" w:rsidR="28813967">
        <w:rPr>
          <w:sz w:val="24"/>
          <w:szCs w:val="24"/>
        </w:rPr>
        <w:t>).</w:t>
      </w:r>
      <w:hyperlink w:history="1" w:anchor="_SHIFT_SCHEDULE_AND"/>
      <w:hyperlink w:history="1" w:anchor="_SHIFT_SCHEDULE_AND"/>
    </w:p>
    <w:p w:rsidR="004C1F9D" w:rsidP="28813967" w:rsidRDefault="670EE747" w14:paraId="73C0D5BA" w14:textId="430E8650" w14:noSpellErr="1">
      <w:pPr>
        <w:spacing w:after="0"/>
        <w:jc w:val="both"/>
        <w:rPr>
          <w:sz w:val="24"/>
          <w:szCs w:val="24"/>
        </w:rPr>
      </w:pPr>
      <w:r w:rsidRPr="28813967" w:rsidR="28813967">
        <w:rPr>
          <w:sz w:val="24"/>
          <w:szCs w:val="24"/>
        </w:rPr>
        <w:t xml:space="preserve"> </w:t>
      </w:r>
      <w:r>
        <w:br/>
      </w:r>
      <w:r w:rsidRPr="28813967" w:rsidR="28813967">
        <w:rPr>
          <w:b w:val="1"/>
          <w:bCs w:val="1"/>
          <w:sz w:val="24"/>
          <w:szCs w:val="24"/>
          <w:u w:val="single"/>
        </w:rPr>
        <w:t>ATTENTION!</w:t>
      </w:r>
      <w:r w:rsidRPr="28813967" w:rsidR="28813967">
        <w:rPr>
          <w:sz w:val="24"/>
          <w:szCs w:val="24"/>
        </w:rPr>
        <w:t xml:space="preserve"> in case of not conform behavior of the detector you are asked to react as fast as possible, possibly within 10 minutes. How to react to different situations will be listed below in this guide (Sub-paragraph </w:t>
      </w:r>
      <w:r w:rsidRPr="28813967" w:rsidR="28813967">
        <w:rPr>
          <w:rStyle w:val="Hyperlink"/>
          <w:sz w:val="24"/>
          <w:szCs w:val="24"/>
        </w:rPr>
        <w:t>What if… - Instructions to be followed in case of problem</w:t>
      </w:r>
      <w:r w:rsidRPr="28813967" w:rsidR="28813967">
        <w:rPr>
          <w:sz w:val="24"/>
          <w:szCs w:val="24"/>
        </w:rPr>
        <w:t>).</w:t>
      </w:r>
      <w:hyperlink w:history="1" w:anchor="_What_if…_-"/>
      <w:hyperlink w:history="1" w:anchor="_What_if…_-"/>
    </w:p>
    <w:p w:rsidRPr="00D76B32" w:rsidR="00AC3065" w:rsidP="28813967" w:rsidRDefault="670EE747" w14:paraId="15950C1C" w14:textId="4E98C868" w14:noSpellErr="1">
      <w:pPr>
        <w:spacing w:after="0"/>
        <w:jc w:val="both"/>
        <w:rPr>
          <w:sz w:val="24"/>
          <w:szCs w:val="24"/>
        </w:rPr>
      </w:pPr>
      <w:r w:rsidRPr="28813967" w:rsidR="28813967">
        <w:rPr>
          <w:b w:val="1"/>
          <w:bCs w:val="1"/>
          <w:sz w:val="24"/>
          <w:szCs w:val="24"/>
          <w:u w:val="single"/>
        </w:rPr>
        <w:t>ATTENTION!</w:t>
      </w:r>
      <w:r w:rsidRPr="28813967" w:rsidR="28813967">
        <w:rPr>
          <w:sz w:val="24"/>
          <w:szCs w:val="24"/>
        </w:rPr>
        <w:t xml:space="preserve"> Do NOT leave the control room at the end of your shift without either handing the detector over to the next shift or getting it switched off by an expert.</w:t>
      </w:r>
    </w:p>
    <w:p w:rsidR="75E290C0" w:rsidP="009B6FC4" w:rsidRDefault="75E290C0" w14:paraId="60E8B9F6" w14:textId="614FEF28">
      <w:pPr>
        <w:pStyle w:val="Heading1"/>
        <w:spacing w:before="0"/>
      </w:pPr>
    </w:p>
    <w:p w:rsidRPr="00F203A8" w:rsidR="290CC46B" w:rsidP="28813967" w:rsidRDefault="03B6F8AC" w14:paraId="1B541105" w14:textId="4E76113B" w14:noSpellErr="1">
      <w:pPr>
        <w:pStyle w:val="Heading1"/>
        <w:shd w:val="clear" w:color="auto" w:fill="2E74B5" w:themeFill="accent1" w:themeFillShade="BF"/>
        <w:rPr>
          <w:color w:val="FFFFFF" w:themeColor="background1" w:themeTint="FF" w:themeShade="FF"/>
        </w:rPr>
      </w:pPr>
      <w:bookmarkStart w:name="_SHIFT_SCHEDULE_AND" w:id="3"/>
      <w:bookmarkStart w:name="_Toc18401888" w:id="4"/>
      <w:bookmarkEnd w:id="3"/>
      <w:r w:rsidRPr="00F203A8">
        <w:rPr>
          <w:b w:val="1"/>
          <w:bCs w:val="1"/>
          <w:color w:val="FFFFFF" w:themeColor="background1"/>
        </w:rPr>
        <w:t>S</w:t>
      </w:r>
      <w:r w:rsidRPr="00F203A8" w:rsidR="00D76B32">
        <w:rPr>
          <w:b w:val="1"/>
          <w:bCs w:val="1"/>
          <w:color w:val="FFFFFF" w:themeColor="background1"/>
        </w:rPr>
        <w:t>HIFT SCHEDULE AND TASKS</w:t>
      </w:r>
      <w:r w:rsidR="00BE6146">
        <w:rPr>
          <w:b w:val="1"/>
          <w:bCs w:val="1"/>
          <w:color w:val="FFFFFF" w:themeColor="background1"/>
        </w:rPr>
        <w:t xml:space="preserve"> </w:t>
      </w:r>
      <w:r w:rsidRPr="00BE6146" w:rsidR="00BE6146">
        <w:rPr>
          <w:b w:val="1"/>
          <w:bCs w:val="1"/>
          <w:color w:val="FF0000"/>
        </w:rPr>
        <w:t>(Changing frequently)</w:t>
      </w:r>
      <w:bookmarkEnd w:id="4"/>
    </w:p>
    <w:p w:rsidRPr="008B42E4" w:rsidR="008B42E4" w:rsidP="28813967" w:rsidRDefault="670EE747" w14:paraId="09EEC478" w14:textId="5FBAE1E9" w14:noSpellErr="1">
      <w:pPr>
        <w:spacing w:after="0" w:line="240" w:lineRule="auto"/>
        <w:jc w:val="both"/>
        <w:rPr>
          <w:sz w:val="24"/>
          <w:szCs w:val="24"/>
        </w:rPr>
      </w:pPr>
      <w:r w:rsidRPr="28813967" w:rsidR="28813967">
        <w:rPr>
          <w:rFonts w:ascii="Calibri" w:hAnsi="Calibri" w:eastAsia="Calibri" w:cs="Calibri"/>
          <w:sz w:val="24"/>
          <w:szCs w:val="24"/>
        </w:rPr>
        <w:t>The list of tasks the shifter</w:t>
      </w:r>
      <w:r w:rsidRPr="28813967" w:rsidR="28813967">
        <w:rPr>
          <w:rFonts w:ascii="Calibri" w:hAnsi="Calibri" w:eastAsia="Calibri" w:cs="Calibri"/>
          <w:sz w:val="24"/>
          <w:szCs w:val="24"/>
        </w:rPr>
        <w:t>s</w:t>
      </w:r>
      <w:r w:rsidRPr="28813967" w:rsidR="28813967">
        <w:rPr>
          <w:rFonts w:ascii="Calibri" w:hAnsi="Calibri" w:eastAsia="Calibri" w:cs="Calibri"/>
          <w:sz w:val="24"/>
          <w:szCs w:val="24"/>
        </w:rPr>
        <w:t xml:space="preserve"> have to execute is reported below. In the following paragraphs detailed instructions about how to execute these tasks and further useful instructions are reported.</w:t>
      </w:r>
      <w:r>
        <w:br/>
      </w:r>
    </w:p>
    <w:p w:rsidRPr="004F2D30" w:rsidR="008B42E4" w:rsidP="28813967" w:rsidRDefault="670EE747" w14:paraId="05DF049E" w14:textId="77777777" w14:noSpellErr="1">
      <w:pPr>
        <w:spacing w:after="0"/>
        <w:jc w:val="both"/>
        <w:rPr>
          <w:sz w:val="24"/>
          <w:szCs w:val="24"/>
          <w:u w:val="single"/>
        </w:rPr>
      </w:pPr>
      <w:r w:rsidRPr="28813967" w:rsidR="28813967">
        <w:rPr>
          <w:sz w:val="24"/>
          <w:szCs w:val="24"/>
          <w:u w:val="single"/>
        </w:rPr>
        <w:t>Detector status</w:t>
      </w:r>
    </w:p>
    <w:p w:rsidR="00C00163" w:rsidP="655F5E4B" w:rsidRDefault="7BFF4889" w14:paraId="6E41E6DC" w14:noSpellErr="1" w14:textId="6F54FAFE">
      <w:pPr>
        <w:spacing w:after="0" w:line="240" w:lineRule="auto"/>
        <w:jc w:val="both"/>
        <w:rPr>
          <w:rFonts w:ascii="Calibri" w:hAnsi="Calibri" w:eastAsia="Calibri" w:cs="Calibri"/>
          <w:sz w:val="24"/>
          <w:szCs w:val="24"/>
        </w:rPr>
      </w:pPr>
      <w:r w:rsidRPr="655F5E4B" w:rsidR="655F5E4B">
        <w:rPr>
          <w:rFonts w:ascii="Calibri" w:hAnsi="Calibri" w:eastAsia="Calibri" w:cs="Calibri"/>
          <w:sz w:val="24"/>
          <w:szCs w:val="24"/>
        </w:rPr>
        <w:t>IB-TOP (</w:t>
      </w:r>
      <w:r w:rsidRPr="655F5E4B" w:rsidR="655F5E4B">
        <w:rPr>
          <w:rFonts w:ascii="Calibri" w:hAnsi="Calibri" w:eastAsia="Calibri" w:cs="Calibri"/>
          <w:sz w:val="24"/>
          <w:szCs w:val="24"/>
        </w:rPr>
        <w:t>HL</w:t>
      </w:r>
      <w:r w:rsidRPr="655F5E4B" w:rsidR="655F5E4B">
        <w:rPr>
          <w:rFonts w:ascii="Calibri" w:hAnsi="Calibri" w:eastAsia="Calibri" w:cs="Calibri"/>
          <w:sz w:val="24"/>
          <w:szCs w:val="24"/>
        </w:rPr>
        <w:t>0-T, HL01-T</w:t>
      </w:r>
      <w:r w:rsidRPr="655F5E4B" w:rsidR="655F5E4B">
        <w:rPr>
          <w:rFonts w:ascii="Calibri" w:hAnsi="Calibri" w:eastAsia="Calibri" w:cs="Calibri"/>
          <w:sz w:val="24"/>
          <w:szCs w:val="24"/>
        </w:rPr>
        <w:t xml:space="preserve"> HL2</w:t>
      </w:r>
      <w:r w:rsidRPr="655F5E4B" w:rsidR="655F5E4B">
        <w:rPr>
          <w:rFonts w:ascii="Calibri" w:hAnsi="Calibri" w:eastAsia="Calibri" w:cs="Calibri"/>
          <w:sz w:val="24"/>
          <w:szCs w:val="24"/>
        </w:rPr>
        <w:t>-T</w:t>
      </w:r>
      <w:r w:rsidRPr="655F5E4B" w:rsidR="655F5E4B">
        <w:rPr>
          <w:rFonts w:ascii="Calibri" w:hAnsi="Calibri" w:eastAsia="Calibri" w:cs="Calibri"/>
          <w:sz w:val="24"/>
          <w:szCs w:val="24"/>
        </w:rPr>
        <w:t xml:space="preserve">) is powered </w:t>
      </w:r>
      <w:r w:rsidRPr="655F5E4B" w:rsidR="655F5E4B">
        <w:rPr>
          <w:rFonts w:ascii="Calibri" w:hAnsi="Calibri" w:eastAsia="Calibri" w:cs="Calibri"/>
          <w:sz w:val="24"/>
          <w:szCs w:val="24"/>
        </w:rPr>
        <w:t>ON</w:t>
      </w:r>
      <w:r w:rsidRPr="655F5E4B" w:rsidR="655F5E4B">
        <w:rPr>
          <w:rFonts w:ascii="Calibri" w:hAnsi="Calibri" w:eastAsia="Calibri" w:cs="Calibri"/>
          <w:sz w:val="24"/>
          <w:szCs w:val="24"/>
        </w:rPr>
        <w:t>.</w:t>
      </w:r>
      <w:r w:rsidRPr="655F5E4B" w:rsidR="655F5E4B">
        <w:rPr>
          <w:rFonts w:ascii="Calibri" w:hAnsi="Calibri" w:eastAsia="Calibri" w:cs="Calibri"/>
          <w:sz w:val="24"/>
          <w:szCs w:val="24"/>
        </w:rPr>
        <w:t xml:space="preserve"> </w:t>
      </w:r>
    </w:p>
    <w:p w:rsidRPr="008B42E4" w:rsidR="005233B5" w:rsidP="6EA513C5" w:rsidRDefault="00C00163" w14:paraId="69745716" w14:textId="5A1DE3B5" w14:noSpellErr="1">
      <w:pPr>
        <w:spacing w:after="0" w:line="240" w:lineRule="auto"/>
        <w:jc w:val="both"/>
        <w:rPr>
          <w:rFonts w:ascii="Calibri" w:hAnsi="Calibri" w:eastAsia="Calibri" w:cs="Calibri"/>
          <w:sz w:val="24"/>
          <w:szCs w:val="24"/>
        </w:rPr>
      </w:pPr>
      <w:r w:rsidRPr="6EA513C5" w:rsidR="6EA513C5">
        <w:rPr>
          <w:rFonts w:ascii="Calibri" w:hAnsi="Calibri" w:eastAsia="Calibri" w:cs="Calibri"/>
          <w:strike w:val="1"/>
          <w:color w:val="D9D9D9" w:themeColor="background1" w:themeTint="FF" w:themeShade="D9"/>
          <w:sz w:val="24"/>
          <w:szCs w:val="24"/>
        </w:rPr>
        <w:t>D</w:t>
      </w:r>
      <w:r w:rsidRPr="6EA513C5" w:rsidR="6EA513C5">
        <w:rPr>
          <w:rFonts w:ascii="Calibri" w:hAnsi="Calibri" w:eastAsia="Calibri" w:cs="Calibri"/>
          <w:strike w:val="1"/>
          <w:color w:val="D9D9D9" w:themeColor="background1" w:themeTint="FF" w:themeShade="D9"/>
          <w:sz w:val="24"/>
          <w:szCs w:val="24"/>
        </w:rPr>
        <w:t>ata taking is ongoing</w:t>
      </w:r>
      <w:r w:rsidRPr="6EA513C5" w:rsidR="6EA513C5">
        <w:rPr>
          <w:rFonts w:ascii="Calibri" w:hAnsi="Calibri" w:eastAsia="Calibri" w:cs="Calibri"/>
          <w:strike w:val="1"/>
          <w:color w:val="D9D9D9" w:themeColor="background1" w:themeTint="FF" w:themeShade="D9"/>
          <w:sz w:val="24"/>
          <w:szCs w:val="24"/>
        </w:rPr>
        <w:t xml:space="preserve"> on HL2</w:t>
      </w:r>
      <w:r w:rsidRPr="6EA513C5" w:rsidR="6EA513C5">
        <w:rPr>
          <w:rFonts w:ascii="Calibri" w:hAnsi="Calibri" w:eastAsia="Calibri" w:cs="Calibri"/>
          <w:strike w:val="1"/>
          <w:color w:val="D9D9D9" w:themeColor="background1" w:themeTint="FF" w:themeShade="D9"/>
          <w:sz w:val="24"/>
          <w:szCs w:val="24"/>
        </w:rPr>
        <w:t>-T</w:t>
      </w:r>
      <w:r w:rsidRPr="6EA513C5" w:rsidR="6EA513C5">
        <w:rPr>
          <w:rFonts w:ascii="Calibri" w:hAnsi="Calibri" w:eastAsia="Calibri" w:cs="Calibri"/>
          <w:strike w:val="1"/>
          <w:color w:val="D9D9D9" w:themeColor="background1" w:themeTint="FF" w:themeShade="D9"/>
          <w:sz w:val="24"/>
          <w:szCs w:val="24"/>
        </w:rPr>
        <w:t>.</w:t>
      </w:r>
    </w:p>
    <w:p w:rsidR="005233B5" w:rsidP="28813967" w:rsidRDefault="00F228C6" w14:paraId="25E108CF" w14:textId="29996D1F" w14:noSpellErr="1">
      <w:pPr>
        <w:spacing w:after="0" w:line="240" w:lineRule="auto"/>
        <w:jc w:val="both"/>
        <w:rPr>
          <w:rFonts w:ascii="Calibri" w:hAnsi="Calibri" w:eastAsia="Calibri" w:cs="Calibri"/>
          <w:sz w:val="24"/>
          <w:szCs w:val="24"/>
        </w:rPr>
      </w:pPr>
      <w:r w:rsidRPr="28813967" w:rsidR="28813967">
        <w:rPr>
          <w:rFonts w:ascii="Calibri" w:hAnsi="Calibri" w:eastAsia="Calibri" w:cs="Calibri"/>
          <w:sz w:val="24"/>
          <w:szCs w:val="24"/>
        </w:rPr>
        <w:t xml:space="preserve">DBL </w:t>
      </w:r>
      <w:r w:rsidRPr="28813967" w:rsidR="28813967">
        <w:rPr>
          <w:rFonts w:ascii="Calibri" w:hAnsi="Calibri" w:eastAsia="Calibri" w:cs="Calibri"/>
          <w:sz w:val="24"/>
          <w:szCs w:val="24"/>
        </w:rPr>
        <w:t>is powered O</w:t>
      </w:r>
      <w:r w:rsidRPr="28813967" w:rsidR="28813967">
        <w:rPr>
          <w:rFonts w:ascii="Calibri" w:hAnsi="Calibri" w:eastAsia="Calibri" w:cs="Calibri"/>
          <w:sz w:val="24"/>
          <w:szCs w:val="24"/>
        </w:rPr>
        <w:t>FF</w:t>
      </w:r>
      <w:r w:rsidRPr="28813967" w:rsidR="28813967">
        <w:rPr>
          <w:rFonts w:ascii="Calibri" w:hAnsi="Calibri" w:eastAsia="Calibri" w:cs="Calibri"/>
          <w:sz w:val="24"/>
          <w:szCs w:val="24"/>
        </w:rPr>
        <w:t>.</w:t>
      </w:r>
    </w:p>
    <w:p w:rsidRPr="008B42E4" w:rsidR="0031453E" w:rsidP="670EE747" w:rsidRDefault="0031453E" w14:paraId="7DFBFBED" w14:textId="77777777">
      <w:pPr>
        <w:spacing w:after="0" w:line="240" w:lineRule="auto"/>
        <w:jc w:val="both"/>
        <w:rPr>
          <w:rFonts w:ascii="Calibri" w:hAnsi="Calibri" w:eastAsia="Calibri" w:cs="Calibri"/>
          <w:sz w:val="24"/>
          <w:szCs w:val="24"/>
        </w:rPr>
      </w:pPr>
    </w:p>
    <w:p w:rsidRPr="004F2D30" w:rsidR="75E290C0" w:rsidP="28813967" w:rsidRDefault="75E290C0" w14:paraId="34EE8C6B" w14:textId="32EE69C9" w14:noSpellErr="1">
      <w:pPr>
        <w:spacing w:after="0" w:line="240" w:lineRule="auto"/>
        <w:jc w:val="both"/>
        <w:rPr>
          <w:rFonts w:ascii="Calibri" w:hAnsi="Calibri" w:eastAsia="Calibri" w:cs="Calibri"/>
          <w:sz w:val="24"/>
          <w:szCs w:val="24"/>
          <w:u w:val="single"/>
        </w:rPr>
      </w:pPr>
      <w:r>
        <w:br/>
      </w:r>
      <w:r w:rsidRPr="28813967" w:rsidR="28813967">
        <w:rPr>
          <w:rFonts w:ascii="Calibri" w:hAnsi="Calibri" w:eastAsia="Calibri" w:cs="Calibri"/>
          <w:sz w:val="24"/>
          <w:szCs w:val="24"/>
          <w:u w:val="single"/>
        </w:rPr>
        <w:t>Actions</w:t>
      </w:r>
    </w:p>
    <w:p w:rsidR="00915EA7" w:rsidP="28813967" w:rsidRDefault="670EE747" w14:paraId="1A9E49BD" w14:textId="1424BB96" w14:noSpellErr="1">
      <w:pPr>
        <w:pStyle w:val="ListParagraph"/>
        <w:numPr>
          <w:ilvl w:val="0"/>
          <w:numId w:val="11"/>
        </w:numPr>
        <w:spacing w:after="0" w:line="240" w:lineRule="auto"/>
        <w:jc w:val="both"/>
        <w:rPr>
          <w:sz w:val="24"/>
          <w:szCs w:val="24"/>
        </w:rPr>
      </w:pPr>
      <w:r w:rsidRPr="28813967" w:rsidR="28813967">
        <w:rPr>
          <w:sz w:val="24"/>
          <w:szCs w:val="24"/>
        </w:rPr>
        <w:t>Constantly look at the safety status panel</w:t>
      </w:r>
    </w:p>
    <w:p w:rsidRPr="0031453E" w:rsidR="004F2D30" w:rsidP="28813967" w:rsidRDefault="00F228C6" w14:paraId="603D1D91" w14:textId="7E97B787" w14:noSpellErr="1">
      <w:pPr>
        <w:pStyle w:val="ListParagraph"/>
        <w:numPr>
          <w:ilvl w:val="1"/>
          <w:numId w:val="11"/>
        </w:numPr>
        <w:spacing w:after="0" w:line="240" w:lineRule="auto"/>
        <w:jc w:val="both"/>
        <w:rPr>
          <w:strike w:val="1"/>
          <w:color w:val="D9D9D9" w:themeColor="background1" w:themeTint="FF" w:themeShade="D9"/>
          <w:sz w:val="24"/>
          <w:szCs w:val="24"/>
        </w:rPr>
      </w:pPr>
      <w:r w:rsidRPr="28813967" w:rsidR="28813967">
        <w:rPr>
          <w:strike w:val="1"/>
          <w:color w:val="D9D9D9" w:themeColor="background1" w:themeTint="FF" w:themeShade="D9"/>
          <w:sz w:val="24"/>
          <w:szCs w:val="24"/>
        </w:rPr>
        <w:t>DBL</w:t>
      </w:r>
      <w:r w:rsidRPr="28813967" w:rsidR="28813967">
        <w:rPr>
          <w:strike w:val="1"/>
          <w:color w:val="D9D9D9" w:themeColor="background1" w:themeTint="FF" w:themeShade="D9"/>
          <w:sz w:val="24"/>
          <w:szCs w:val="24"/>
        </w:rPr>
        <w:t xml:space="preserve"> status is monitored on channels L0_06 – L0_11</w:t>
      </w:r>
    </w:p>
    <w:p w:rsidRPr="0031453E" w:rsidR="670EE747" w:rsidP="655F5E4B" w:rsidRDefault="670EE747" w14:paraId="3493B65E" w14:textId="13D46812" w14:noSpellErr="1">
      <w:pPr>
        <w:pStyle w:val="ListParagraph"/>
        <w:numPr>
          <w:ilvl w:val="1"/>
          <w:numId w:val="11"/>
        </w:numPr>
        <w:spacing w:after="0" w:line="240" w:lineRule="auto"/>
        <w:jc w:val="both"/>
        <w:rPr>
          <w:color w:val="000000" w:themeColor="text1" w:themeTint="FF" w:themeShade="FF"/>
          <w:sz w:val="24"/>
          <w:szCs w:val="24"/>
        </w:rPr>
      </w:pPr>
      <w:r w:rsidRPr="655F5E4B" w:rsidR="655F5E4B">
        <w:rPr>
          <w:color w:val="000000" w:themeColor="text1" w:themeTint="FF" w:themeShade="FF"/>
          <w:sz w:val="24"/>
          <w:szCs w:val="24"/>
        </w:rPr>
        <w:t xml:space="preserve">IB-TOP status is monitored on channels </w:t>
      </w:r>
      <w:r w:rsidRPr="655F5E4B" w:rsidR="655F5E4B">
        <w:rPr>
          <w:strike w:val="0"/>
          <w:dstrike w:val="0"/>
          <w:color w:val="auto"/>
          <w:sz w:val="24"/>
          <w:szCs w:val="24"/>
        </w:rPr>
        <w:t>L0_00 – L0_L05, L1_00 – L</w:t>
      </w:r>
      <w:r w:rsidRPr="655F5E4B" w:rsidR="655F5E4B">
        <w:rPr>
          <w:strike w:val="0"/>
          <w:dstrike w:val="0"/>
          <w:color w:val="auto"/>
          <w:sz w:val="24"/>
          <w:szCs w:val="24"/>
        </w:rPr>
        <w:t>1</w:t>
      </w:r>
      <w:r w:rsidRPr="655F5E4B" w:rsidR="655F5E4B">
        <w:rPr>
          <w:strike w:val="0"/>
          <w:dstrike w:val="0"/>
          <w:color w:val="auto"/>
          <w:sz w:val="24"/>
          <w:szCs w:val="24"/>
        </w:rPr>
        <w:t>_07,</w:t>
      </w:r>
      <w:r w:rsidRPr="655F5E4B" w:rsidR="655F5E4B">
        <w:rPr>
          <w:color w:val="000000" w:themeColor="text1" w:themeTint="FF" w:themeShade="FF"/>
          <w:sz w:val="24"/>
          <w:szCs w:val="24"/>
        </w:rPr>
        <w:t xml:space="preserve"> L2_00 – L2_11</w:t>
      </w:r>
    </w:p>
    <w:p w:rsidRPr="008B42E4" w:rsidR="290CC46B" w:rsidP="28813967" w:rsidRDefault="670EE747" w14:paraId="24D09D6F" w14:textId="2F214455" w14:noSpellErr="1">
      <w:pPr>
        <w:pStyle w:val="ListParagraph"/>
        <w:numPr>
          <w:ilvl w:val="0"/>
          <w:numId w:val="11"/>
        </w:numPr>
        <w:spacing w:after="0" w:line="240" w:lineRule="auto"/>
        <w:jc w:val="both"/>
        <w:rPr>
          <w:sz w:val="24"/>
          <w:szCs w:val="24"/>
        </w:rPr>
      </w:pPr>
      <w:r w:rsidRPr="28813967" w:rsidR="28813967">
        <w:rPr>
          <w:rFonts w:ascii="Calibri" w:hAnsi="Calibri" w:eastAsia="Calibri" w:cs="Calibri"/>
          <w:sz w:val="24"/>
          <w:szCs w:val="24"/>
        </w:rPr>
        <w:t>Every 10 minutes:</w:t>
      </w:r>
    </w:p>
    <w:p w:rsidRPr="008B42E4" w:rsidR="006A1F84" w:rsidP="28813967" w:rsidRDefault="670EE747" w14:paraId="10316059" w14:textId="1573E614" w14:noSpellErr="1">
      <w:pPr>
        <w:pStyle w:val="ListParagraph"/>
        <w:numPr>
          <w:ilvl w:val="1"/>
          <w:numId w:val="11"/>
        </w:numPr>
        <w:spacing w:after="0" w:line="240" w:lineRule="auto"/>
        <w:jc w:val="both"/>
        <w:rPr>
          <w:sz w:val="24"/>
          <w:szCs w:val="24"/>
        </w:rPr>
      </w:pPr>
      <w:r w:rsidRPr="28813967" w:rsidR="28813967">
        <w:rPr>
          <w:rFonts w:ascii="Calibri" w:hAnsi="Calibri" w:eastAsia="Calibri" w:cs="Calibri"/>
          <w:sz w:val="24"/>
          <w:szCs w:val="24"/>
        </w:rPr>
        <w:t>Check the global monitoring panels and the specific trending panels for each powered HLs and Staves</w:t>
      </w:r>
    </w:p>
    <w:p w:rsidRPr="0030196A" w:rsidR="75E290C0" w:rsidP="28813967" w:rsidRDefault="670EE747" w14:paraId="02880E4F" w14:textId="75A2F856" w14:noSpellErr="1">
      <w:pPr>
        <w:pStyle w:val="ListParagraph"/>
        <w:numPr>
          <w:ilvl w:val="0"/>
          <w:numId w:val="11"/>
        </w:numPr>
        <w:spacing w:after="0" w:line="240" w:lineRule="auto"/>
        <w:rPr>
          <w:sz w:val="24"/>
          <w:szCs w:val="24"/>
        </w:rPr>
      </w:pPr>
      <w:r w:rsidRPr="28813967" w:rsidR="28813967">
        <w:rPr>
          <w:rFonts w:ascii="Calibri" w:hAnsi="Calibri" w:eastAsia="Calibri" w:cs="Calibri"/>
          <w:color w:val="FF0000"/>
          <w:sz w:val="24"/>
          <w:szCs w:val="24"/>
        </w:rPr>
        <w:t>If a NOT conform behavior is present</w:t>
      </w:r>
      <w:r w:rsidRPr="28813967" w:rsidR="28813967">
        <w:rPr>
          <w:rFonts w:ascii="Calibri" w:hAnsi="Calibri" w:eastAsia="Calibri" w:cs="Calibri"/>
          <w:sz w:val="24"/>
          <w:szCs w:val="24"/>
        </w:rPr>
        <w:t xml:space="preserve"> in one of the parameters to be checked, call immediately the Shift-Leader. </w:t>
      </w:r>
      <w:r w:rsidRPr="28813967" w:rsidR="28813967">
        <w:rPr>
          <w:rFonts w:ascii="Calibri" w:hAnsi="Calibri" w:eastAsia="Calibri" w:cs="Calibri"/>
          <w:b w:val="1"/>
          <w:bCs w:val="1"/>
          <w:sz w:val="24"/>
          <w:szCs w:val="24"/>
        </w:rPr>
        <w:t xml:space="preserve">Be aware that the safety of the detector depends on your reactiveness. </w:t>
      </w:r>
      <w:hyperlink w:history="1" w:anchor="_Executing_fake-hit_rate"/>
    </w:p>
    <w:p w:rsidR="28813967" w:rsidP="19F28049" w:rsidRDefault="28813967" w14:paraId="0970FC10" w14:textId="45B08FDA">
      <w:pPr>
        <w:pStyle w:val="ListParagraph"/>
        <w:numPr>
          <w:ilvl w:val="1"/>
          <w:numId w:val="11"/>
        </w:numPr>
        <w:spacing w:after="0" w:line="240" w:lineRule="auto"/>
        <w:rPr>
          <w:strike w:val="1"/>
          <w:color w:val="D9D9D9" w:themeColor="background1" w:themeTint="FF" w:themeShade="D9"/>
          <w:sz w:val="24"/>
          <w:szCs w:val="24"/>
        </w:rPr>
      </w:pPr>
      <w:r w:rsidRPr="19F28049" w:rsidR="19F28049">
        <w:rPr>
          <w:rFonts w:ascii="Calibri" w:hAnsi="Calibri" w:eastAsia="Calibri" w:cs="Calibri"/>
          <w:strike w:val="1"/>
          <w:color w:val="D9D9D9" w:themeColor="background1" w:themeTint="FF" w:themeShade="D9"/>
          <w:sz w:val="24"/>
          <w:szCs w:val="24"/>
        </w:rPr>
        <w:t xml:space="preserve">Every </w:t>
      </w:r>
      <w:r w:rsidRPr="19F28049" w:rsidR="19F28049">
        <w:rPr>
          <w:rFonts w:ascii="Calibri" w:hAnsi="Calibri" w:eastAsia="Calibri" w:cs="Calibri"/>
          <w:strike w:val="1"/>
          <w:color w:val="D9D9D9" w:themeColor="background1" w:themeTint="FF" w:themeShade="D9"/>
          <w:sz w:val="24"/>
          <w:szCs w:val="24"/>
        </w:rPr>
        <w:t xml:space="preserve">30 minutes </w:t>
      </w:r>
      <w:r w:rsidRPr="19F28049" w:rsidR="19F28049">
        <w:rPr>
          <w:rFonts w:ascii="Calibri" w:hAnsi="Calibri" w:eastAsia="Calibri" w:cs="Calibri"/>
          <w:strike w:val="1"/>
          <w:color w:val="D9D9D9" w:themeColor="background1" w:themeTint="FF" w:themeShade="D9"/>
          <w:sz w:val="24"/>
          <w:szCs w:val="24"/>
        </w:rPr>
        <w:t xml:space="preserve">execute (in the suggested order): a </w:t>
      </w:r>
      <w:r w:rsidRPr="19F28049" w:rsidR="19F28049">
        <w:rPr>
          <w:rStyle w:val="Hyperlink"/>
          <w:strike w:val="1"/>
          <w:color w:val="D9D9D9" w:themeColor="background1" w:themeTint="FF" w:themeShade="D9"/>
          <w:sz w:val="24"/>
          <w:szCs w:val="24"/>
        </w:rPr>
        <w:t>Threshold scan</w:t>
      </w:r>
      <w:r w:rsidRPr="19F28049" w:rsidR="19F28049">
        <w:rPr>
          <w:rFonts w:ascii="Calibri" w:hAnsi="Calibri" w:eastAsia="Calibri" w:cs="Calibri"/>
          <w:color w:val="D9D9D9" w:themeColor="background1" w:themeTint="FF" w:themeShade="D9"/>
          <w:sz w:val="24"/>
          <w:szCs w:val="24"/>
        </w:rPr>
        <w:t xml:space="preserve"> </w:t>
      </w:r>
      <w:r w:rsidRPr="19F28049" w:rsidR="19F28049">
        <w:rPr>
          <w:rFonts w:ascii="Calibri" w:hAnsi="Calibri" w:eastAsia="Calibri" w:cs="Calibri"/>
          <w:strike w:val="1"/>
          <w:color w:val="D9D9D9" w:themeColor="background1" w:themeTint="FF" w:themeShade="D9"/>
          <w:sz w:val="24"/>
          <w:szCs w:val="24"/>
        </w:rPr>
        <w:t xml:space="preserve">and a </w:t>
      </w:r>
      <w:r w:rsidRPr="19F28049" w:rsidR="19F28049">
        <w:rPr>
          <w:rStyle w:val="Hyperlink"/>
          <w:rFonts w:ascii="Calibri" w:hAnsi="Calibri" w:eastAsia="Calibri" w:cs="Calibri"/>
          <w:strike w:val="1"/>
          <w:color w:val="D9D9D9" w:themeColor="background1" w:themeTint="FF" w:themeShade="D9"/>
          <w:sz w:val="24"/>
          <w:szCs w:val="24"/>
        </w:rPr>
        <w:t>Fake-hit Rate scan</w:t>
      </w:r>
      <w:r w:rsidRPr="19F28049" w:rsidR="19F28049">
        <w:rPr>
          <w:rFonts w:ascii="Calibri" w:hAnsi="Calibri" w:eastAsia="Calibri" w:cs="Calibri"/>
          <w:color w:val="D9D9D9" w:themeColor="background1" w:themeTint="FF" w:themeShade="D9"/>
          <w:sz w:val="24"/>
          <w:szCs w:val="24"/>
        </w:rPr>
        <w:t xml:space="preserve"> </w:t>
      </w:r>
      <w:r w:rsidRPr="19F28049" w:rsidR="19F28049">
        <w:rPr>
          <w:rFonts w:ascii="Calibri" w:hAnsi="Calibri" w:eastAsia="Calibri" w:cs="Calibri"/>
          <w:strike w:val="1"/>
          <w:color w:val="D9D9D9" w:themeColor="background1" w:themeTint="FF" w:themeShade="D9"/>
          <w:sz w:val="24"/>
          <w:szCs w:val="24"/>
        </w:rPr>
        <w:t xml:space="preserve">and </w:t>
      </w:r>
      <w:r w:rsidRPr="19F28049" w:rsidR="19F28049">
        <w:rPr>
          <w:rStyle w:val="Hyperlink"/>
          <w:rFonts w:ascii="Calibri" w:hAnsi="Calibri" w:eastAsia="Calibri" w:cs="Calibri"/>
          <w:strike w:val="1"/>
          <w:color w:val="D9D9D9" w:themeColor="background1" w:themeTint="FF" w:themeShade="D9"/>
          <w:sz w:val="24"/>
          <w:szCs w:val="24"/>
          <w:u w:val="none"/>
        </w:rPr>
        <w:t xml:space="preserve">a </w:t>
      </w:r>
      <w:r w:rsidRPr="19F28049" w:rsidR="19F28049">
        <w:rPr>
          <w:rStyle w:val="Hyperlink"/>
          <w:rFonts w:ascii="Calibri" w:hAnsi="Calibri" w:eastAsia="Calibri" w:cs="Calibri"/>
          <w:strike w:val="1"/>
          <w:color w:val="D9D9D9" w:themeColor="background1" w:themeTint="FF" w:themeShade="D9"/>
          <w:sz w:val="24"/>
          <w:szCs w:val="24"/>
        </w:rPr>
        <w:t>Fake-hit Rate scan with pulsing</w:t>
      </w:r>
      <w:r w:rsidRPr="19F28049" w:rsidR="19F28049">
        <w:rPr>
          <w:rFonts w:ascii="Calibri" w:hAnsi="Calibri" w:eastAsia="Calibri" w:cs="Calibri"/>
          <w:color w:val="D9D9D9" w:themeColor="background1" w:themeTint="FF" w:themeShade="D9"/>
          <w:sz w:val="24"/>
          <w:szCs w:val="24"/>
        </w:rPr>
        <w:t xml:space="preserve">. </w:t>
      </w:r>
      <w:r w:rsidRPr="19F28049" w:rsidR="19F28049">
        <w:rPr>
          <w:rFonts w:ascii="Calibri" w:hAnsi="Calibri" w:eastAsia="Calibri" w:cs="Calibri"/>
          <w:strike w:val="1"/>
          <w:color w:val="D9D9D9" w:themeColor="background1" w:themeTint="FF" w:themeShade="D9"/>
          <w:sz w:val="24"/>
          <w:szCs w:val="24"/>
        </w:rPr>
        <w:t>Configuration to be set in the “Options” field in the Run Control panel is, for all the runs:</w:t>
      </w:r>
      <w:r>
        <w:br/>
      </w:r>
      <w:r w:rsidRPr="19F28049" w:rsidR="19F28049">
        <w:rPr>
          <w:rFonts w:eastAsia="宋体" w:eastAsiaTheme="minorEastAsia"/>
          <w:strike w:val="0"/>
          <w:dstrike w:val="0"/>
          <w:color w:val="auto"/>
          <w:sz w:val="24"/>
          <w:szCs w:val="24"/>
          <w:u w:val="none"/>
        </w:rPr>
        <w:t>“--</w:t>
      </w:r>
      <w:proofErr w:type="spellStart"/>
      <w:r w:rsidRPr="19F28049" w:rsidR="19F28049">
        <w:rPr>
          <w:rFonts w:eastAsia="宋体" w:eastAsiaTheme="minorEastAsia"/>
          <w:strike w:val="0"/>
          <w:dstrike w:val="0"/>
          <w:color w:val="auto"/>
          <w:sz w:val="24"/>
          <w:szCs w:val="24"/>
          <w:u w:val="none"/>
        </w:rPr>
        <w:t>configure_from_file</w:t>
      </w:r>
      <w:proofErr w:type="spellEnd"/>
      <w:r w:rsidRPr="19F28049" w:rsidR="19F28049">
        <w:rPr>
          <w:rFonts w:eastAsia="宋体" w:eastAsiaTheme="minorEastAsia"/>
          <w:strike w:val="0"/>
          <w:dstrike w:val="0"/>
          <w:color w:val="auto"/>
          <w:sz w:val="24"/>
          <w:szCs w:val="24"/>
          <w:u w:val="none"/>
        </w:rPr>
        <w:t xml:space="preserve"> config/</w:t>
      </w:r>
      <w:r w:rsidRPr="19F28049" w:rsidR="19F28049">
        <w:rPr>
          <w:rFonts w:ascii="Calibri" w:hAnsi="Calibri" w:eastAsia="Calibri" w:cs="Calibri" w:asciiTheme="minorAscii" w:hAnsiTheme="minorAscii" w:eastAsiaTheme="minorAscii" w:cstheme="minorAscii"/>
          <w:strike w:val="0"/>
          <w:dstrike w:val="0"/>
          <w:noProof w:val="0"/>
          <w:color w:val="auto"/>
          <w:sz w:val="24"/>
          <w:szCs w:val="24"/>
          <w:u w:val="none"/>
          <w:lang w:val="en-US"/>
        </w:rPr>
        <w:t>threshold_tuned_hl2_100e_0V_run100001.json</w:t>
      </w:r>
      <w:r w:rsidRPr="19F28049" w:rsidR="19F28049">
        <w:rPr>
          <w:rFonts w:eastAsia="宋体" w:eastAsiaTheme="minorEastAsia"/>
          <w:strike w:val="0"/>
          <w:dstrike w:val="0"/>
          <w:color w:val="auto"/>
          <w:sz w:val="24"/>
          <w:szCs w:val="24"/>
          <w:u w:val="none"/>
        </w:rPr>
        <w:t>”</w:t>
      </w:r>
    </w:p>
    <w:p w:rsidR="007C4E54" w:rsidP="6EA513C5" w:rsidRDefault="007C4E54" w14:paraId="2950DCD1" w14:textId="5B9C91F9" w14:noSpellErr="1">
      <w:pPr>
        <w:pStyle w:val="ListParagraph"/>
        <w:spacing w:after="0" w:line="240" w:lineRule="auto"/>
        <w:ind w:left="1440"/>
        <w:rPr>
          <w:rFonts w:eastAsia="宋体" w:eastAsiaTheme="minorEastAsia"/>
          <w:color w:val="D9D9D9" w:themeColor="background1" w:themeTint="FF" w:themeShade="D9"/>
          <w:sz w:val="24"/>
          <w:szCs w:val="24"/>
        </w:rPr>
      </w:pPr>
      <w:r w:rsidRPr="6EA513C5" w:rsidR="6EA513C5">
        <w:rPr>
          <w:rFonts w:eastAsia="宋体" w:eastAsiaTheme="minorEastAsia"/>
          <w:color w:val="D9D9D9" w:themeColor="background1" w:themeTint="FF" w:themeShade="D9"/>
          <w:sz w:val="24"/>
          <w:szCs w:val="24"/>
        </w:rPr>
        <w:t>“</w:t>
      </w:r>
      <w:r w:rsidRPr="6EA513C5" w:rsidR="6EA513C5">
        <w:rPr>
          <w:rFonts w:eastAsia="宋体" w:eastAsiaTheme="minorEastAsia"/>
          <w:color w:val="D9D9D9" w:themeColor="background1" w:themeTint="FF" w:themeShade="D9"/>
          <w:sz w:val="24"/>
          <w:szCs w:val="24"/>
        </w:rPr>
        <w:t>--skip"</w:t>
      </w:r>
      <w:bookmarkStart w:name="_GoBack" w:id="5"/>
      <w:bookmarkEnd w:id="5"/>
    </w:p>
    <w:p w:rsidR="00175298" w:rsidP="19F28049" w:rsidRDefault="223EBD28" w14:paraId="05C8CCD2" w14:textId="7FCE52F1">
      <w:pPr>
        <w:pStyle w:val="ListParagraph"/>
        <w:spacing w:after="0" w:line="240" w:lineRule="auto"/>
        <w:ind w:left="1440"/>
        <w:rPr>
          <w:rFonts w:eastAsia="宋体" w:eastAsiaTheme="minorEastAsia"/>
          <w:color w:val="D9D9D9" w:themeColor="background1" w:themeTint="FF" w:themeShade="D9"/>
          <w:sz w:val="24"/>
          <w:szCs w:val="24"/>
        </w:rPr>
      </w:pPr>
      <w:r w:rsidRPr="19F28049" w:rsidR="19F28049">
        <w:rPr>
          <w:rFonts w:eastAsia="宋体" w:eastAsiaTheme="minorEastAsia"/>
          <w:color w:val="D9D9D9" w:themeColor="background1" w:themeTint="FF" w:themeShade="D9"/>
          <w:sz w:val="24"/>
          <w:szCs w:val="24"/>
        </w:rPr>
        <w:t>“--</w:t>
      </w:r>
      <w:proofErr w:type="spellStart"/>
      <w:r w:rsidRPr="19F28049" w:rsidR="19F28049">
        <w:rPr>
          <w:rFonts w:eastAsia="宋体" w:eastAsiaTheme="minorEastAsia"/>
          <w:color w:val="D9D9D9" w:themeColor="background1" w:themeTint="FF" w:themeShade="D9"/>
          <w:sz w:val="24"/>
          <w:szCs w:val="24"/>
        </w:rPr>
        <w:t>configure_from_file</w:t>
      </w:r>
      <w:proofErr w:type="spellEnd"/>
      <w:r w:rsidRPr="19F28049" w:rsidR="19F28049">
        <w:rPr>
          <w:rFonts w:eastAsia="宋体" w:eastAsiaTheme="minorEastAsia"/>
          <w:color w:val="D9D9D9" w:themeColor="background1" w:themeTint="FF" w:themeShade="D9"/>
          <w:sz w:val="24"/>
          <w:szCs w:val="24"/>
        </w:rPr>
        <w:t xml:space="preserve"> config/threshold_tuned_dbl_100e_3v_run002050.json”</w:t>
      </w:r>
    </w:p>
    <w:p w:rsidRPr="007C4E54" w:rsidR="00175298" w:rsidP="19F28049" w:rsidRDefault="223EBD28" w14:paraId="63302BDA" w14:textId="27AFC4F0">
      <w:pPr>
        <w:pStyle w:val="ListParagraph"/>
        <w:spacing w:after="0" w:line="240" w:lineRule="auto"/>
        <w:ind w:left="1440"/>
        <w:rPr>
          <w:rFonts w:ascii="Calibri" w:hAnsi="Calibri" w:eastAsia="Calibri" w:cs="Calibri"/>
          <w:color w:val="D9D9D9" w:themeColor="background1" w:themeTint="FF" w:themeShade="D9"/>
          <w:sz w:val="24"/>
          <w:szCs w:val="24"/>
        </w:rPr>
      </w:pPr>
      <w:r w:rsidRPr="19F28049" w:rsidR="19F28049">
        <w:rPr>
          <w:rFonts w:eastAsia="宋体" w:eastAsiaTheme="minorEastAsia"/>
          <w:color w:val="D9D9D9" w:themeColor="background1" w:themeTint="FF" w:themeShade="D9"/>
          <w:sz w:val="24"/>
          <w:szCs w:val="24"/>
        </w:rPr>
        <w:t>“--</w:t>
      </w:r>
      <w:proofErr w:type="spellStart"/>
      <w:r w:rsidRPr="19F28049" w:rsidR="19F28049">
        <w:rPr>
          <w:rFonts w:eastAsia="宋体" w:eastAsiaTheme="minorEastAsia"/>
          <w:color w:val="D9D9D9" w:themeColor="background1" w:themeTint="FF" w:themeShade="D9"/>
          <w:sz w:val="24"/>
          <w:szCs w:val="24"/>
        </w:rPr>
        <w:t>configure_from_file</w:t>
      </w:r>
      <w:proofErr w:type="spellEnd"/>
      <w:r w:rsidRPr="19F28049" w:rsidR="19F28049">
        <w:rPr>
          <w:rFonts w:eastAsia="宋体" w:eastAsiaTheme="minorEastAsia"/>
          <w:color w:val="D9D9D9" w:themeColor="background1" w:themeTint="FF" w:themeShade="D9"/>
          <w:sz w:val="24"/>
          <w:szCs w:val="24"/>
        </w:rPr>
        <w:t xml:space="preserve"> config/threshold_tuned_dbl_100e_0V_run001483.json"</w:t>
      </w:r>
      <w:r w:rsidRPr="19F28049" w:rsidR="19F28049">
        <w:rPr>
          <w:rFonts w:ascii="Calibri" w:hAnsi="Calibri" w:eastAsia="Calibri" w:cs="Calibri"/>
          <w:color w:val="D9D9D9" w:themeColor="background1" w:themeTint="FF" w:themeShade="D9"/>
          <w:sz w:val="24"/>
          <w:szCs w:val="24"/>
        </w:rPr>
        <w:t xml:space="preserve"> </w:t>
      </w:r>
    </w:p>
    <w:p w:rsidRPr="00D013BF" w:rsidR="00D013BF" w:rsidP="6EA513C5" w:rsidRDefault="004872FE" w14:paraId="3B156A1D" w14:textId="36AED858" w14:noSpellErr="1">
      <w:pPr>
        <w:pStyle w:val="ListParagraph"/>
        <w:spacing w:after="0" w:line="240" w:lineRule="auto"/>
        <w:rPr>
          <w:rFonts w:ascii="Calibri" w:hAnsi="Calibri" w:eastAsia="Calibri" w:cs="Calibri"/>
          <w:strike w:val="1"/>
          <w:color w:val="D9D9D9" w:themeColor="background1" w:themeTint="FF" w:themeShade="D9"/>
          <w:sz w:val="24"/>
          <w:szCs w:val="24"/>
        </w:rPr>
      </w:pPr>
      <w:r w:rsidRPr="6EA513C5" w:rsidR="6EA513C5">
        <w:rPr>
          <w:rFonts w:ascii="Calibri" w:hAnsi="Calibri" w:eastAsia="Calibri" w:cs="Calibri"/>
          <w:strike w:val="1"/>
          <w:color w:val="D9D9D9" w:themeColor="background1" w:themeTint="FF" w:themeShade="D9"/>
          <w:sz w:val="24"/>
          <w:szCs w:val="24"/>
        </w:rPr>
        <w:t>Not</w:t>
      </w:r>
      <w:r w:rsidRPr="6EA513C5" w:rsidR="6EA513C5">
        <w:rPr>
          <w:rFonts w:ascii="Calibri" w:hAnsi="Calibri" w:eastAsia="Calibri" w:cs="Calibri"/>
          <w:strike w:val="1"/>
          <w:color w:val="D9D9D9" w:themeColor="background1" w:themeTint="FF" w:themeShade="D9"/>
          <w:sz w:val="24"/>
          <w:szCs w:val="24"/>
        </w:rPr>
        <w:t>ice</w:t>
      </w:r>
      <w:r w:rsidRPr="6EA513C5" w:rsidR="6EA513C5">
        <w:rPr>
          <w:rFonts w:ascii="Calibri" w:hAnsi="Calibri" w:eastAsia="Calibri" w:cs="Calibri"/>
          <w:strike w:val="1"/>
          <w:color w:val="D9D9D9" w:themeColor="background1" w:themeTint="FF" w:themeShade="D9"/>
          <w:sz w:val="24"/>
          <w:szCs w:val="24"/>
        </w:rPr>
        <w:t xml:space="preserve"> that:</w:t>
      </w:r>
    </w:p>
    <w:p w:rsidRPr="006F6591" w:rsidR="006F6591" w:rsidP="6EA513C5" w:rsidRDefault="00D013BF" w14:paraId="6984C644" w14:textId="168A6489" w14:noSpellErr="1">
      <w:pPr>
        <w:pStyle w:val="ListParagraph"/>
        <w:numPr>
          <w:ilvl w:val="0"/>
          <w:numId w:val="28"/>
        </w:numPr>
        <w:spacing w:after="0" w:line="240" w:lineRule="auto"/>
        <w:rPr>
          <w:rFonts w:eastAsia="Calibri" w:cs="Calibri" w:cstheme="minorAscii"/>
          <w:strike w:val="1"/>
          <w:color w:val="D9D9D9" w:themeColor="background1" w:themeTint="FF" w:themeShade="D9"/>
          <w:sz w:val="24"/>
          <w:szCs w:val="24"/>
        </w:rPr>
      </w:pPr>
      <w:r w:rsidRPr="6EA513C5" w:rsidR="6EA513C5">
        <w:rPr>
          <w:rFonts w:cs="Calibri" w:cstheme="minorAscii"/>
          <w:strike w:val="1"/>
          <w:color w:val="D9D9D9" w:themeColor="background1" w:themeTint="FF" w:themeShade="D9"/>
          <w:sz w:val="24"/>
          <w:szCs w:val="24"/>
        </w:rPr>
        <w:t>If the run stop</w:t>
      </w:r>
      <w:r w:rsidRPr="6EA513C5" w:rsidR="6EA513C5">
        <w:rPr>
          <w:rFonts w:cs="Calibri" w:cstheme="minorAscii"/>
          <w:strike w:val="1"/>
          <w:color w:val="D9D9D9" w:themeColor="background1" w:themeTint="FF" w:themeShade="D9"/>
          <w:sz w:val="24"/>
          <w:szCs w:val="24"/>
        </w:rPr>
        <w:t>s</w:t>
      </w:r>
      <w:r w:rsidRPr="6EA513C5" w:rsidR="6EA513C5">
        <w:rPr>
          <w:rFonts w:cs="Calibri" w:cstheme="minorAscii"/>
          <w:strike w:val="1"/>
          <w:color w:val="D9D9D9" w:themeColor="background1" w:themeTint="FF" w:themeShade="D9"/>
          <w:sz w:val="24"/>
          <w:szCs w:val="24"/>
        </w:rPr>
        <w:t xml:space="preserve"> with </w:t>
      </w:r>
      <w:r w:rsidRPr="6EA513C5" w:rsidR="6EA513C5">
        <w:rPr>
          <w:rFonts w:cs="Calibri" w:cstheme="minorAscii"/>
          <w:strike w:val="1"/>
          <w:color w:val="D9D9D9" w:themeColor="background1" w:themeTint="FF" w:themeShade="D9"/>
          <w:sz w:val="24"/>
          <w:szCs w:val="24"/>
        </w:rPr>
        <w:t xml:space="preserve">the </w:t>
      </w:r>
      <w:r w:rsidRPr="6EA513C5" w:rsidR="6EA513C5">
        <w:rPr>
          <w:rFonts w:cs="Calibri" w:cstheme="minorAscii"/>
          <w:strike w:val="1"/>
          <w:color w:val="D9D9D9" w:themeColor="background1" w:themeTint="FF" w:themeShade="D9"/>
          <w:sz w:val="24"/>
          <w:szCs w:val="24"/>
        </w:rPr>
        <w:t>last message like “STOP_READOUT”</w:t>
      </w:r>
      <w:r w:rsidRPr="6EA513C5" w:rsidR="6EA513C5">
        <w:rPr>
          <w:rFonts w:cs="Calibri" w:cstheme="minorAscii"/>
          <w:strike w:val="1"/>
          <w:color w:val="D9D9D9" w:themeColor="background1" w:themeTint="FF" w:themeShade="D9"/>
          <w:sz w:val="24"/>
          <w:szCs w:val="24"/>
        </w:rPr>
        <w:t xml:space="preserve"> c</w:t>
      </w:r>
      <w:r w:rsidRPr="6EA513C5" w:rsidR="6EA513C5">
        <w:rPr>
          <w:rFonts w:cs="Calibri" w:cstheme="minorAscii"/>
          <w:strike w:val="1"/>
          <w:color w:val="D9D9D9" w:themeColor="background1" w:themeTint="FF" w:themeShade="D9"/>
          <w:sz w:val="24"/>
          <w:szCs w:val="24"/>
        </w:rPr>
        <w:t xml:space="preserve">lick </w:t>
      </w:r>
      <w:r w:rsidRPr="6EA513C5" w:rsidR="6EA513C5">
        <w:rPr>
          <w:rFonts w:cs="Calibri" w:cstheme="minorAscii"/>
          <w:strike w:val="1"/>
          <w:color w:val="D9D9D9" w:themeColor="background1" w:themeTint="FF" w:themeShade="D9"/>
          <w:sz w:val="24"/>
          <w:szCs w:val="24"/>
        </w:rPr>
        <w:t xml:space="preserve">“STOP RUN” </w:t>
      </w:r>
      <w:r w:rsidRPr="6EA513C5" w:rsidR="6EA513C5">
        <w:rPr>
          <w:rFonts w:cs="Calibri" w:cstheme="minorAscii"/>
          <w:strike w:val="1"/>
          <w:color w:val="D9D9D9" w:themeColor="background1" w:themeTint="FF" w:themeShade="D9"/>
          <w:sz w:val="24"/>
          <w:szCs w:val="24"/>
        </w:rPr>
        <w:t>before starting a new run.</w:t>
      </w:r>
    </w:p>
    <w:p w:rsidRPr="006F6591" w:rsidR="75E290C0" w:rsidP="6EA513C5" w:rsidRDefault="006F6591" w14:paraId="48FFBB89" w14:textId="567AFC3C" w14:noSpellErr="1">
      <w:pPr>
        <w:pStyle w:val="ListParagraph"/>
        <w:numPr>
          <w:ilvl w:val="0"/>
          <w:numId w:val="28"/>
        </w:numPr>
        <w:spacing w:after="0" w:line="240" w:lineRule="auto"/>
        <w:rPr>
          <w:rFonts w:eastAsia="Calibri" w:cs="Calibri" w:cstheme="minorAscii"/>
          <w:strike w:val="1"/>
          <w:color w:val="D9D9D9" w:themeColor="background1" w:themeTint="FF" w:themeShade="D9"/>
          <w:sz w:val="24"/>
          <w:szCs w:val="24"/>
        </w:rPr>
      </w:pPr>
      <w:r w:rsidRPr="6EA513C5" w:rsidR="6EA513C5">
        <w:rPr>
          <w:rFonts w:cs="Calibri" w:cstheme="minorAscii"/>
          <w:strike w:val="1"/>
          <w:color w:val="D9D9D9" w:themeColor="background1" w:themeTint="FF" w:themeShade="D9"/>
          <w:sz w:val="24"/>
          <w:szCs w:val="24"/>
        </w:rPr>
        <w:t xml:space="preserve">If </w:t>
      </w:r>
      <w:r w:rsidRPr="6EA513C5" w:rsidR="6EA513C5">
        <w:rPr>
          <w:rFonts w:cs="Calibri" w:cstheme="minorAscii"/>
          <w:strike w:val="1"/>
          <w:color w:val="D9D9D9" w:themeColor="background1" w:themeTint="FF" w:themeShade="D9"/>
          <w:sz w:val="24"/>
          <w:szCs w:val="24"/>
        </w:rPr>
        <w:t xml:space="preserve">“START RUN” </w:t>
      </w:r>
      <w:r w:rsidRPr="6EA513C5" w:rsidR="6EA513C5">
        <w:rPr>
          <w:rFonts w:cs="Calibri" w:cstheme="minorAscii"/>
          <w:strike w:val="1"/>
          <w:color w:val="D9D9D9" w:themeColor="background1" w:themeTint="FF" w:themeShade="D9"/>
          <w:sz w:val="24"/>
          <w:szCs w:val="24"/>
        </w:rPr>
        <w:t>remain</w:t>
      </w:r>
      <w:r w:rsidRPr="6EA513C5" w:rsidR="6EA513C5">
        <w:rPr>
          <w:rFonts w:cs="Calibri" w:cstheme="minorAscii"/>
          <w:strike w:val="1"/>
          <w:color w:val="D9D9D9" w:themeColor="background1" w:themeTint="FF" w:themeShade="D9"/>
          <w:sz w:val="24"/>
          <w:szCs w:val="24"/>
        </w:rPr>
        <w:t>s</w:t>
      </w:r>
      <w:r w:rsidRPr="6EA513C5" w:rsidR="6EA513C5">
        <w:rPr>
          <w:rFonts w:cs="Calibri" w:cstheme="minorAscii"/>
          <w:strike w:val="1"/>
          <w:color w:val="D9D9D9" w:themeColor="background1" w:themeTint="FF" w:themeShade="D9"/>
          <w:sz w:val="24"/>
          <w:szCs w:val="24"/>
        </w:rPr>
        <w:t xml:space="preserve"> disactivated</w:t>
      </w:r>
      <w:r w:rsidRPr="6EA513C5" w:rsidR="6EA513C5">
        <w:rPr>
          <w:rFonts w:cs="Calibri" w:cstheme="minorAscii"/>
          <w:strike w:val="1"/>
          <w:color w:val="D9D9D9" w:themeColor="background1" w:themeTint="FF" w:themeShade="D9"/>
          <w:sz w:val="24"/>
          <w:szCs w:val="24"/>
        </w:rPr>
        <w:t xml:space="preserve"> </w:t>
      </w:r>
      <w:r w:rsidRPr="6EA513C5" w:rsidR="6EA513C5">
        <w:rPr>
          <w:rFonts w:cs="Calibri" w:cstheme="minorAscii"/>
          <w:strike w:val="1"/>
          <w:color w:val="D9D9D9" w:themeColor="background1" w:themeTint="FF" w:themeShade="D9"/>
          <w:sz w:val="24"/>
          <w:szCs w:val="24"/>
        </w:rPr>
        <w:t>click</w:t>
      </w:r>
      <w:r w:rsidRPr="6EA513C5" w:rsidR="6EA513C5">
        <w:rPr>
          <w:rFonts w:cs="Calibri" w:cstheme="minorAscii"/>
          <w:strike w:val="1"/>
          <w:color w:val="D9D9D9" w:themeColor="background1" w:themeTint="FF" w:themeShade="D9"/>
          <w:sz w:val="24"/>
          <w:szCs w:val="24"/>
        </w:rPr>
        <w:t xml:space="preserve"> </w:t>
      </w:r>
      <w:r w:rsidRPr="6EA513C5" w:rsidR="6EA513C5">
        <w:rPr>
          <w:rFonts w:cs="Calibri" w:cstheme="minorAscii"/>
          <w:strike w:val="1"/>
          <w:color w:val="D9D9D9" w:themeColor="background1" w:themeTint="FF" w:themeShade="D9"/>
          <w:sz w:val="24"/>
          <w:szCs w:val="24"/>
        </w:rPr>
        <w:t>“CLEAR RUN ERRORS”</w:t>
      </w:r>
      <w:hyperlink w:history="1" w:anchor="_Executing_fake-hit_rate_1"/>
      <w:hyperlink w:history="1" w:anchor="_Executing_fake-hit_rate_1"/>
    </w:p>
    <w:p w:rsidRPr="0030196A" w:rsidR="75E290C0" w:rsidP="6EA513C5" w:rsidRDefault="670EE747" w14:paraId="5BB3EE32" w14:textId="544A598D" w14:noSpellErr="1">
      <w:pPr>
        <w:numPr>
          <w:ilvl w:val="1"/>
          <w:numId w:val="11"/>
        </w:numPr>
        <w:spacing w:after="0" w:line="240" w:lineRule="auto"/>
        <w:rPr>
          <w:strike w:val="1"/>
          <w:color w:val="D9D9D9" w:themeColor="background1" w:themeTint="FF" w:themeShade="D9"/>
          <w:sz w:val="24"/>
          <w:szCs w:val="24"/>
        </w:rPr>
      </w:pPr>
      <w:r w:rsidRPr="6EA513C5" w:rsidR="6EA513C5">
        <w:rPr>
          <w:rFonts w:ascii="Calibri" w:hAnsi="Calibri" w:eastAsia="Calibri" w:cs="Calibri"/>
          <w:strike w:val="1"/>
          <w:color w:val="D9D9D9" w:themeColor="background1" w:themeTint="FF" w:themeShade="D9"/>
          <w:sz w:val="24"/>
          <w:szCs w:val="24"/>
        </w:rPr>
        <w:t xml:space="preserve">If during a </w:t>
      </w:r>
      <w:r w:rsidRPr="6EA513C5" w:rsidR="6EA513C5">
        <w:rPr>
          <w:rFonts w:ascii="Calibri" w:hAnsi="Calibri" w:eastAsia="Calibri" w:cs="Calibri"/>
          <w:strike w:val="1"/>
          <w:color w:val="D9D9D9" w:themeColor="background1" w:themeTint="FF" w:themeShade="D9"/>
          <w:sz w:val="24"/>
          <w:szCs w:val="24"/>
        </w:rPr>
        <w:t>run,</w:t>
      </w:r>
      <w:r w:rsidRPr="6EA513C5" w:rsidR="6EA513C5">
        <w:rPr>
          <w:rFonts w:ascii="Calibri" w:hAnsi="Calibri" w:eastAsia="Calibri" w:cs="Calibri"/>
          <w:strike w:val="1"/>
          <w:color w:val="D9D9D9" w:themeColor="background1" w:themeTint="FF" w:themeShade="D9"/>
          <w:sz w:val="24"/>
          <w:szCs w:val="24"/>
        </w:rPr>
        <w:t xml:space="preserve"> you see some of the channels blinking (Yellow/Purple) in the </w:t>
      </w:r>
      <w:r w:rsidRPr="6EA513C5" w:rsidR="6EA513C5">
        <w:rPr>
          <w:rFonts w:ascii="Calibri" w:hAnsi="Calibri" w:eastAsia="Calibri" w:cs="Calibri"/>
          <w:strike w:val="1"/>
          <w:color w:val="D9D9D9" w:themeColor="background1" w:themeTint="FF" w:themeShade="D9"/>
          <w:sz w:val="24"/>
          <w:szCs w:val="24"/>
        </w:rPr>
        <w:t xml:space="preserve">Safety Status Overview panel take a note and report in the EOS logbook entry. </w:t>
      </w:r>
      <w:r w:rsidRPr="6EA513C5" w:rsidR="6EA513C5">
        <w:rPr>
          <w:rFonts w:ascii="Calibri" w:hAnsi="Calibri" w:eastAsia="Calibri" w:cs="Calibri"/>
          <w:strike w:val="1"/>
          <w:color w:val="D9D9D9" w:themeColor="background1" w:themeTint="FF" w:themeShade="D9"/>
          <w:sz w:val="24"/>
          <w:szCs w:val="24"/>
        </w:rPr>
        <w:t>I</w:t>
      </w:r>
      <w:r w:rsidRPr="6EA513C5" w:rsidR="6EA513C5">
        <w:rPr>
          <w:rFonts w:ascii="Calibri" w:hAnsi="Calibri" w:eastAsia="Calibri" w:cs="Calibri"/>
          <w:strike w:val="1"/>
          <w:color w:val="D9D9D9" w:themeColor="background1" w:themeTint="FF" w:themeShade="D9"/>
          <w:sz w:val="24"/>
          <w:szCs w:val="24"/>
        </w:rPr>
        <w:t>n case i</w:t>
      </w:r>
      <w:r w:rsidRPr="6EA513C5" w:rsidR="6EA513C5">
        <w:rPr>
          <w:rFonts w:ascii="Calibri" w:hAnsi="Calibri" w:eastAsia="Calibri" w:cs="Calibri"/>
          <w:strike w:val="1"/>
          <w:color w:val="D9D9D9" w:themeColor="background1" w:themeTint="FF" w:themeShade="D9"/>
          <w:sz w:val="24"/>
          <w:szCs w:val="24"/>
        </w:rPr>
        <w:t>t</w:t>
      </w:r>
      <w:r w:rsidRPr="6EA513C5" w:rsidR="6EA513C5">
        <w:rPr>
          <w:rFonts w:ascii="Calibri" w:hAnsi="Calibri" w:eastAsia="Calibri" w:cs="Calibri"/>
          <w:strike w:val="1"/>
          <w:color w:val="D9D9D9" w:themeColor="background1" w:themeTint="FF" w:themeShade="D9"/>
          <w:sz w:val="24"/>
          <w:szCs w:val="24"/>
        </w:rPr>
        <w:t xml:space="preserve"> will blink for more </w:t>
      </w:r>
      <w:r w:rsidRPr="6EA513C5" w:rsidR="6EA513C5">
        <w:rPr>
          <w:rFonts w:ascii="Calibri" w:hAnsi="Calibri" w:eastAsia="Calibri" w:cs="Calibri"/>
          <w:strike w:val="1"/>
          <w:color w:val="D9D9D9" w:themeColor="background1" w:themeTint="FF" w:themeShade="D9"/>
          <w:sz w:val="24"/>
          <w:szCs w:val="24"/>
        </w:rPr>
        <w:t>than</w:t>
      </w:r>
      <w:r w:rsidRPr="6EA513C5" w:rsidR="6EA513C5">
        <w:rPr>
          <w:rFonts w:ascii="Calibri" w:hAnsi="Calibri" w:eastAsia="Calibri" w:cs="Calibri"/>
          <w:strike w:val="1"/>
          <w:color w:val="D9D9D9" w:themeColor="background1" w:themeTint="FF" w:themeShade="D9"/>
          <w:sz w:val="24"/>
          <w:szCs w:val="24"/>
        </w:rPr>
        <w:t xml:space="preserve"> 6 seconds the Interlock</w:t>
      </w:r>
      <w:r w:rsidRPr="6EA513C5" w:rsidR="6EA513C5">
        <w:rPr>
          <w:rFonts w:ascii="Calibri" w:hAnsi="Calibri" w:eastAsia="Calibri" w:cs="Calibri"/>
          <w:strike w:val="1"/>
          <w:color w:val="D9D9D9" w:themeColor="background1" w:themeTint="FF" w:themeShade="D9"/>
          <w:sz w:val="24"/>
          <w:szCs w:val="24"/>
        </w:rPr>
        <w:t xml:space="preserve"> </w:t>
      </w:r>
      <w:r w:rsidRPr="6EA513C5" w:rsidR="6EA513C5">
        <w:rPr>
          <w:rFonts w:ascii="Calibri" w:hAnsi="Calibri" w:eastAsia="Calibri" w:cs="Calibri"/>
          <w:strike w:val="1"/>
          <w:color w:val="D9D9D9" w:themeColor="background1" w:themeTint="FF" w:themeShade="D9"/>
          <w:sz w:val="24"/>
          <w:szCs w:val="24"/>
        </w:rPr>
        <w:t xml:space="preserve">will </w:t>
      </w:r>
      <w:r w:rsidRPr="6EA513C5" w:rsidR="6EA513C5">
        <w:rPr>
          <w:rFonts w:ascii="Calibri" w:hAnsi="Calibri" w:eastAsia="Calibri" w:cs="Calibri"/>
          <w:strike w:val="1"/>
          <w:color w:val="D9D9D9" w:themeColor="background1" w:themeTint="FF" w:themeShade="D9"/>
          <w:sz w:val="24"/>
          <w:szCs w:val="24"/>
        </w:rPr>
        <w:t xml:space="preserve">be </w:t>
      </w:r>
      <w:r w:rsidRPr="6EA513C5" w:rsidR="6EA513C5">
        <w:rPr>
          <w:rFonts w:ascii="Calibri" w:hAnsi="Calibri" w:eastAsia="Calibri" w:cs="Calibri"/>
          <w:strike w:val="1"/>
          <w:color w:val="D9D9D9" w:themeColor="background1" w:themeTint="FF" w:themeShade="D9"/>
          <w:sz w:val="24"/>
          <w:szCs w:val="24"/>
        </w:rPr>
        <w:t>trigger</w:t>
      </w:r>
      <w:r w:rsidRPr="6EA513C5" w:rsidR="6EA513C5">
        <w:rPr>
          <w:rFonts w:ascii="Calibri" w:hAnsi="Calibri" w:eastAsia="Calibri" w:cs="Calibri"/>
          <w:strike w:val="1"/>
          <w:color w:val="D9D9D9" w:themeColor="background1" w:themeTint="FF" w:themeShade="D9"/>
          <w:sz w:val="24"/>
          <w:szCs w:val="24"/>
        </w:rPr>
        <w:t>ed</w:t>
      </w:r>
      <w:r w:rsidRPr="6EA513C5" w:rsidR="6EA513C5">
        <w:rPr>
          <w:rFonts w:ascii="Calibri" w:hAnsi="Calibri" w:eastAsia="Calibri" w:cs="Calibri"/>
          <w:strike w:val="1"/>
          <w:color w:val="D9D9D9" w:themeColor="background1" w:themeTint="FF" w:themeShade="D9"/>
          <w:sz w:val="24"/>
          <w:szCs w:val="24"/>
        </w:rPr>
        <w:t xml:space="preserve"> and the detector will </w:t>
      </w:r>
      <w:r w:rsidRPr="6EA513C5" w:rsidR="6EA513C5">
        <w:rPr>
          <w:rFonts w:ascii="Calibri" w:hAnsi="Calibri" w:eastAsia="Calibri" w:cs="Calibri"/>
          <w:strike w:val="1"/>
          <w:color w:val="D9D9D9" w:themeColor="background1" w:themeTint="FF" w:themeShade="D9"/>
          <w:sz w:val="24"/>
          <w:szCs w:val="24"/>
        </w:rPr>
        <w:t xml:space="preserve">be </w:t>
      </w:r>
      <w:r w:rsidRPr="6EA513C5" w:rsidR="6EA513C5">
        <w:rPr>
          <w:rFonts w:ascii="Calibri" w:hAnsi="Calibri" w:eastAsia="Calibri" w:cs="Calibri"/>
          <w:strike w:val="1"/>
          <w:color w:val="D9D9D9" w:themeColor="background1" w:themeTint="FF" w:themeShade="D9"/>
          <w:sz w:val="24"/>
          <w:szCs w:val="24"/>
        </w:rPr>
        <w:t>switched OFF</w:t>
      </w:r>
      <w:r w:rsidRPr="6EA513C5" w:rsidR="6EA513C5">
        <w:rPr>
          <w:rFonts w:ascii="Calibri" w:hAnsi="Calibri" w:eastAsia="Calibri" w:cs="Calibri"/>
          <w:strike w:val="1"/>
          <w:color w:val="D9D9D9" w:themeColor="background1" w:themeTint="FF" w:themeShade="D9"/>
          <w:sz w:val="24"/>
          <w:szCs w:val="24"/>
        </w:rPr>
        <w:t xml:space="preserve"> </w:t>
      </w:r>
      <w:r w:rsidRPr="6EA513C5" w:rsidR="6EA513C5">
        <w:rPr>
          <w:rFonts w:ascii="Calibri" w:hAnsi="Calibri" w:eastAsia="Calibri" w:cs="Calibri"/>
          <w:strike w:val="1"/>
          <w:color w:val="D9D9D9" w:themeColor="background1" w:themeTint="FF" w:themeShade="D9"/>
          <w:sz w:val="24"/>
          <w:szCs w:val="24"/>
        </w:rPr>
        <w:t>automatically</w:t>
      </w:r>
      <w:r w:rsidRPr="6EA513C5" w:rsidR="6EA513C5">
        <w:rPr>
          <w:rFonts w:ascii="Calibri" w:hAnsi="Calibri" w:eastAsia="Calibri" w:cs="Calibri"/>
          <w:strike w:val="1"/>
          <w:color w:val="D9D9D9" w:themeColor="background1" w:themeTint="FF" w:themeShade="D9"/>
          <w:sz w:val="24"/>
          <w:szCs w:val="24"/>
        </w:rPr>
        <w:t>; i</w:t>
      </w:r>
      <w:r w:rsidRPr="6EA513C5" w:rsidR="6EA513C5">
        <w:rPr>
          <w:rFonts w:ascii="Calibri" w:hAnsi="Calibri" w:eastAsia="Calibri" w:cs="Calibri"/>
          <w:strike w:val="1"/>
          <w:color w:val="D9D9D9" w:themeColor="background1" w:themeTint="FF" w:themeShade="D9"/>
          <w:sz w:val="24"/>
          <w:szCs w:val="24"/>
        </w:rPr>
        <w:t>f</w:t>
      </w:r>
      <w:r w:rsidRPr="6EA513C5" w:rsidR="6EA513C5">
        <w:rPr>
          <w:rFonts w:ascii="Calibri" w:hAnsi="Calibri" w:eastAsia="Calibri" w:cs="Calibri"/>
          <w:strike w:val="1"/>
          <w:color w:val="D9D9D9" w:themeColor="background1" w:themeTint="FF" w:themeShade="D9"/>
          <w:sz w:val="24"/>
          <w:szCs w:val="24"/>
        </w:rPr>
        <w:t xml:space="preserve"> this happens</w:t>
      </w:r>
      <w:r w:rsidRPr="6EA513C5" w:rsidR="6EA513C5">
        <w:rPr>
          <w:rFonts w:ascii="Calibri" w:hAnsi="Calibri" w:eastAsia="Calibri" w:cs="Calibri"/>
          <w:strike w:val="1"/>
          <w:color w:val="D9D9D9" w:themeColor="background1" w:themeTint="FF" w:themeShade="D9"/>
          <w:sz w:val="24"/>
          <w:szCs w:val="24"/>
        </w:rPr>
        <w:t>, call the Shift Leader.</w:t>
      </w:r>
    </w:p>
    <w:p w:rsidRPr="00F228C6" w:rsidR="0030196A" w:rsidP="6EA513C5" w:rsidRDefault="670EE747" w14:paraId="035FF5E4" w14:textId="2CEB1D26" w14:noSpellErr="1">
      <w:pPr>
        <w:numPr>
          <w:ilvl w:val="1"/>
          <w:numId w:val="11"/>
        </w:numPr>
        <w:spacing w:after="0" w:line="240" w:lineRule="auto"/>
        <w:rPr>
          <w:strike w:val="1"/>
          <w:color w:val="D9D9D9" w:themeColor="background1" w:themeTint="FF" w:themeShade="D9"/>
          <w:sz w:val="24"/>
          <w:szCs w:val="24"/>
        </w:rPr>
      </w:pPr>
      <w:r w:rsidRPr="6EA513C5" w:rsidR="6EA513C5">
        <w:rPr>
          <w:rFonts w:ascii="Calibri" w:hAnsi="Calibri" w:eastAsia="Calibri" w:cs="Calibri"/>
          <w:strike w:val="1"/>
          <w:color w:val="D9D9D9" w:themeColor="background1" w:themeTint="FF" w:themeShade="D9"/>
          <w:sz w:val="24"/>
          <w:szCs w:val="24"/>
        </w:rPr>
        <w:t>E</w:t>
      </w:r>
      <w:r w:rsidRPr="6EA513C5" w:rsidR="6EA513C5">
        <w:rPr>
          <w:rFonts w:ascii="Calibri" w:hAnsi="Calibri" w:eastAsia="Calibri" w:cs="Calibri"/>
          <w:strike w:val="1"/>
          <w:color w:val="D9D9D9" w:themeColor="background1" w:themeTint="FF" w:themeShade="D9"/>
          <w:sz w:val="24"/>
          <w:szCs w:val="24"/>
        </w:rPr>
        <w:t xml:space="preserve">xecute </w:t>
      </w:r>
      <w:r w:rsidRPr="6EA513C5" w:rsidR="6EA513C5">
        <w:rPr>
          <w:rStyle w:val="Hyperlink"/>
          <w:rFonts w:ascii="Calibri" w:hAnsi="Calibri" w:eastAsia="Calibri" w:cs="Calibri"/>
          <w:strike w:val="1"/>
          <w:color w:val="D9D9D9" w:themeColor="background1" w:themeTint="FF" w:themeShade="D9"/>
          <w:sz w:val="24"/>
          <w:szCs w:val="24"/>
        </w:rPr>
        <w:t>QC</w:t>
      </w:r>
      <w:r w:rsidRPr="6EA513C5" w:rsidR="6EA513C5">
        <w:rPr>
          <w:rFonts w:ascii="Calibri" w:hAnsi="Calibri" w:eastAsia="Calibri" w:cs="Calibri"/>
          <w:strike w:val="1"/>
          <w:color w:val="D9D9D9" w:themeColor="background1" w:themeTint="FF" w:themeShade="D9"/>
          <w:sz w:val="24"/>
          <w:szCs w:val="24"/>
        </w:rPr>
        <w:t xml:space="preserve"> on the Fake-hit Rate scan only (on flpits7).</w:t>
      </w:r>
      <w:hyperlink w:history="1" w:anchor="_QC_(Quality_Control)"/>
      <w:hyperlink w:history="1" w:anchor="_Executing_fake-hit_rate"/>
      <w:hyperlink w:history="1" w:anchor="_Executing_fake-hit_rate"/>
      <w:hyperlink w:history="1" w:anchor="_QC_(Quality_Control)"/>
    </w:p>
    <w:p w:rsidRPr="00DD58B1" w:rsidR="00DD58B1" w:rsidP="6EA513C5" w:rsidRDefault="00F228C6" w14:paraId="3C659332" w14:textId="6DB2DF5F" w14:noSpellErr="1">
      <w:pPr>
        <w:pStyle w:val="ListParagraph"/>
        <w:numPr>
          <w:ilvl w:val="1"/>
          <w:numId w:val="11"/>
        </w:numPr>
        <w:spacing w:after="0" w:line="240" w:lineRule="auto"/>
        <w:jc w:val="both"/>
        <w:rPr>
          <w:rStyle w:val="Hyperlink"/>
          <w:strike w:val="1"/>
          <w:color w:val="D9D9D9" w:themeColor="background1" w:themeTint="FF" w:themeShade="D9"/>
          <w:sz w:val="24"/>
          <w:szCs w:val="24"/>
          <w:u w:val="none"/>
        </w:rPr>
      </w:pPr>
      <w:r w:rsidRPr="6EA513C5" w:rsidR="6EA513C5">
        <w:rPr>
          <w:rFonts w:ascii="Calibri" w:hAnsi="Calibri" w:eastAsia="Calibri" w:cs="Calibri"/>
          <w:strike w:val="1"/>
          <w:color w:val="D9D9D9" w:themeColor="background1" w:themeTint="FF" w:themeShade="D9"/>
          <w:sz w:val="24"/>
          <w:szCs w:val="24"/>
        </w:rPr>
        <w:t xml:space="preserve">At the end of each run, check that the logbook entry has been correctly added to the logbook and follow it up if needed, </w:t>
      </w:r>
      <w:r w:rsidRPr="6EA513C5" w:rsidR="6EA513C5">
        <w:rPr>
          <w:rStyle w:val="Hyperlink"/>
          <w:rFonts w:ascii="Calibri" w:hAnsi="Calibri" w:eastAsia="Calibri" w:cs="Calibri"/>
          <w:strike w:val="1"/>
          <w:color w:val="D9D9D9" w:themeColor="background1" w:themeTint="FF" w:themeShade="D9"/>
          <w:sz w:val="24"/>
          <w:szCs w:val="24"/>
        </w:rPr>
        <w:t>as instructed below</w:t>
      </w:r>
      <w:r w:rsidRPr="6EA513C5" w:rsidR="6EA513C5">
        <w:rPr>
          <w:rStyle w:val="Hyperlink"/>
          <w:rFonts w:ascii="Calibri" w:hAnsi="Calibri" w:eastAsia="Calibri" w:cs="Calibri"/>
          <w:strike w:val="1"/>
          <w:color w:val="D9D9D9" w:themeColor="background1" w:themeTint="FF" w:themeShade="D9"/>
          <w:sz w:val="24"/>
          <w:szCs w:val="24"/>
          <w:u w:val="none"/>
        </w:rPr>
        <w:t>.</w:t>
      </w:r>
      <w:hyperlink w:history="1" w:anchor="_General_remarks_on"/>
    </w:p>
    <w:p w:rsidRPr="00BD3D88" w:rsidR="00DD58B1" w:rsidP="6EA513C5" w:rsidRDefault="00404721" w14:paraId="440D8E20" w14:textId="5152D751" w14:noSpellErr="1">
      <w:pPr>
        <w:pStyle w:val="ListParagraph"/>
        <w:numPr>
          <w:ilvl w:val="0"/>
          <w:numId w:val="11"/>
        </w:numPr>
        <w:spacing w:after="0" w:line="240" w:lineRule="auto"/>
        <w:jc w:val="both"/>
        <w:rPr>
          <w:strike w:val="1"/>
          <w:color w:val="D9D9D9" w:themeColor="background1" w:themeTint="FF" w:themeShade="D9"/>
          <w:sz w:val="24"/>
          <w:szCs w:val="24"/>
        </w:rPr>
      </w:pPr>
      <w:r w:rsidRPr="6EA513C5" w:rsidR="6EA513C5">
        <w:rPr>
          <w:strike w:val="1"/>
          <w:color w:val="D9D9D9" w:themeColor="background1" w:themeTint="FF" w:themeShade="D9"/>
          <w:sz w:val="24"/>
          <w:szCs w:val="24"/>
        </w:rPr>
        <w:t>A</w:t>
      </w:r>
      <w:r w:rsidRPr="6EA513C5" w:rsidR="6EA513C5">
        <w:rPr>
          <w:strike w:val="1"/>
          <w:color w:val="D9D9D9" w:themeColor="background1" w:themeTint="FF" w:themeShade="D9"/>
          <w:sz w:val="24"/>
          <w:szCs w:val="24"/>
        </w:rPr>
        <w:t xml:space="preserve">fter completion of </w:t>
      </w:r>
      <w:r w:rsidRPr="6EA513C5" w:rsidR="6EA513C5">
        <w:rPr>
          <w:strike w:val="1"/>
          <w:color w:val="D9D9D9" w:themeColor="background1" w:themeTint="FF" w:themeShade="D9"/>
          <w:sz w:val="24"/>
          <w:szCs w:val="24"/>
        </w:rPr>
        <w:t>the</w:t>
      </w:r>
      <w:r w:rsidRPr="6EA513C5" w:rsidR="6EA513C5">
        <w:rPr>
          <w:strike w:val="1"/>
          <w:color w:val="D9D9D9" w:themeColor="background1" w:themeTint="FF" w:themeShade="D9"/>
          <w:sz w:val="24"/>
          <w:szCs w:val="24"/>
        </w:rPr>
        <w:t xml:space="preserve"> hourly runs</w:t>
      </w:r>
      <w:r w:rsidRPr="6EA513C5" w:rsidR="6EA513C5">
        <w:rPr>
          <w:strike w:val="1"/>
          <w:color w:val="D9D9D9" w:themeColor="background1" w:themeTint="FF" w:themeShade="D9"/>
          <w:sz w:val="24"/>
          <w:szCs w:val="24"/>
        </w:rPr>
        <w:t xml:space="preserve"> (mentioned in the previous point),</w:t>
      </w:r>
      <w:r w:rsidRPr="6EA513C5" w:rsidR="6EA513C5">
        <w:rPr>
          <w:strike w:val="1"/>
          <w:color w:val="D9D9D9" w:themeColor="background1" w:themeTint="FF" w:themeShade="D9"/>
          <w:sz w:val="24"/>
          <w:szCs w:val="24"/>
        </w:rPr>
        <w:t xml:space="preserve"> </w:t>
      </w:r>
      <w:r w:rsidRPr="6EA513C5" w:rsidR="6EA513C5">
        <w:rPr>
          <w:b w:val="1"/>
          <w:bCs w:val="1"/>
          <w:strike w:val="1"/>
          <w:color w:val="D9D9D9" w:themeColor="background1" w:themeTint="FF" w:themeShade="D9"/>
          <w:sz w:val="24"/>
          <w:szCs w:val="24"/>
        </w:rPr>
        <w:t>start a Readout test run</w:t>
      </w:r>
      <w:r w:rsidRPr="6EA513C5" w:rsidR="6EA513C5">
        <w:rPr>
          <w:strike w:val="1"/>
          <w:color w:val="D9D9D9" w:themeColor="background1" w:themeTint="FF" w:themeShade="D9"/>
          <w:sz w:val="24"/>
          <w:szCs w:val="24"/>
        </w:rPr>
        <w:t xml:space="preserve"> (selecting it form the usual dropdown menu</w:t>
      </w:r>
      <w:r w:rsidRPr="6EA513C5" w:rsidR="6EA513C5">
        <w:rPr>
          <w:strike w:val="1"/>
          <w:color w:val="D9D9D9" w:themeColor="background1" w:themeTint="FF" w:themeShade="D9"/>
          <w:sz w:val="24"/>
          <w:szCs w:val="24"/>
        </w:rPr>
        <w:t xml:space="preserve"> in the Run Control panel)</w:t>
      </w:r>
      <w:r w:rsidRPr="6EA513C5" w:rsidR="6EA513C5">
        <w:rPr>
          <w:strike w:val="1"/>
          <w:color w:val="D9D9D9" w:themeColor="background1" w:themeTint="FF" w:themeShade="D9"/>
          <w:sz w:val="24"/>
          <w:szCs w:val="24"/>
        </w:rPr>
        <w:t>.</w:t>
      </w:r>
    </w:p>
    <w:p w:rsidRPr="00BD3D88" w:rsidR="008F5973" w:rsidP="6EA513C5" w:rsidRDefault="008F5973" w14:paraId="2ABFCE17" w14:textId="78EC8605" w14:noSpellErr="1">
      <w:pPr>
        <w:pStyle w:val="ListParagraph"/>
        <w:numPr>
          <w:ilvl w:val="1"/>
          <w:numId w:val="11"/>
        </w:numPr>
        <w:spacing w:after="0" w:line="240" w:lineRule="auto"/>
        <w:jc w:val="both"/>
        <w:rPr>
          <w:strike w:val="1"/>
          <w:color w:val="D9D9D9" w:themeColor="background1" w:themeTint="FF" w:themeShade="D9"/>
          <w:sz w:val="24"/>
          <w:szCs w:val="24"/>
        </w:rPr>
      </w:pPr>
      <w:r w:rsidRPr="6EA513C5" w:rsidR="6EA513C5">
        <w:rPr>
          <w:strike w:val="1"/>
          <w:color w:val="D9D9D9" w:themeColor="background1" w:themeTint="FF" w:themeShade="D9"/>
          <w:sz w:val="24"/>
          <w:szCs w:val="24"/>
        </w:rPr>
        <w:t xml:space="preserve">This </w:t>
      </w:r>
      <w:r w:rsidRPr="6EA513C5" w:rsidR="6EA513C5">
        <w:rPr>
          <w:strike w:val="1"/>
          <w:color w:val="D9D9D9" w:themeColor="background1" w:themeTint="FF" w:themeShade="D9"/>
          <w:sz w:val="24"/>
          <w:szCs w:val="24"/>
        </w:rPr>
        <w:t>test</w:t>
      </w:r>
      <w:r w:rsidRPr="6EA513C5" w:rsidR="6EA513C5">
        <w:rPr>
          <w:strike w:val="1"/>
          <w:color w:val="D9D9D9" w:themeColor="background1" w:themeTint="FF" w:themeShade="D9"/>
          <w:sz w:val="24"/>
          <w:szCs w:val="24"/>
        </w:rPr>
        <w:t xml:space="preserve"> </w:t>
      </w:r>
      <w:r w:rsidRPr="6EA513C5" w:rsidR="6EA513C5">
        <w:rPr>
          <w:strike w:val="1"/>
          <w:color w:val="D9D9D9" w:themeColor="background1" w:themeTint="FF" w:themeShade="D9"/>
          <w:sz w:val="24"/>
          <w:szCs w:val="24"/>
        </w:rPr>
        <w:t xml:space="preserve">is supposed to run indefinitely and would stop automatically in case of recorded error. A </w:t>
      </w:r>
      <w:r w:rsidRPr="6EA513C5" w:rsidR="6EA513C5">
        <w:rPr>
          <w:strike w:val="1"/>
          <w:color w:val="D9D9D9" w:themeColor="background1" w:themeTint="FF" w:themeShade="D9"/>
          <w:sz w:val="24"/>
          <w:szCs w:val="24"/>
        </w:rPr>
        <w:t>STOP RUN button is available</w:t>
      </w:r>
      <w:r w:rsidRPr="6EA513C5" w:rsidR="6EA513C5">
        <w:rPr>
          <w:strike w:val="1"/>
          <w:color w:val="D9D9D9" w:themeColor="background1" w:themeTint="FF" w:themeShade="D9"/>
          <w:sz w:val="24"/>
          <w:szCs w:val="24"/>
        </w:rPr>
        <w:t xml:space="preserve"> in the Run Control panel</w:t>
      </w:r>
      <w:r w:rsidRPr="6EA513C5" w:rsidR="6EA513C5">
        <w:rPr>
          <w:strike w:val="1"/>
          <w:color w:val="D9D9D9" w:themeColor="background1" w:themeTint="FF" w:themeShade="D9"/>
          <w:sz w:val="24"/>
          <w:szCs w:val="24"/>
        </w:rPr>
        <w:t xml:space="preserve"> to manually close the run.</w:t>
      </w:r>
      <w:r w:rsidRPr="6EA513C5" w:rsidR="6EA513C5">
        <w:rPr>
          <w:color w:val="D9D9D9" w:themeColor="background1" w:themeTint="FF" w:themeShade="D9"/>
          <w:sz w:val="24"/>
          <w:szCs w:val="24"/>
        </w:rPr>
        <w:t xml:space="preserve"> </w:t>
      </w:r>
    </w:p>
    <w:p w:rsidRPr="00BD3D88" w:rsidR="00DD58B1" w:rsidP="6EA513C5" w:rsidRDefault="670EE747" w14:paraId="7BDAC6E2" w14:textId="5F9815C8" w14:noSpellErr="1">
      <w:pPr>
        <w:pStyle w:val="ListParagraph"/>
        <w:numPr>
          <w:ilvl w:val="1"/>
          <w:numId w:val="11"/>
        </w:numPr>
        <w:spacing w:after="0" w:line="240" w:lineRule="auto"/>
        <w:jc w:val="both"/>
        <w:rPr>
          <w:strike w:val="1"/>
          <w:color w:val="D9D9D9" w:themeColor="background1" w:themeTint="FF" w:themeShade="D9"/>
          <w:sz w:val="24"/>
          <w:szCs w:val="24"/>
        </w:rPr>
      </w:pPr>
      <w:r w:rsidRPr="6EA513C5" w:rsidR="6EA513C5">
        <w:rPr>
          <w:strike w:val="1"/>
          <w:color w:val="D9D9D9" w:themeColor="background1" w:themeTint="FF" w:themeShade="D9"/>
          <w:sz w:val="24"/>
          <w:szCs w:val="24"/>
        </w:rPr>
        <w:t>If there are no errors</w:t>
      </w:r>
      <w:r w:rsidRPr="6EA513C5" w:rsidR="6EA513C5">
        <w:rPr>
          <w:strike w:val="1"/>
          <w:color w:val="D9D9D9" w:themeColor="background1" w:themeTint="FF" w:themeShade="D9"/>
          <w:sz w:val="24"/>
          <w:szCs w:val="24"/>
        </w:rPr>
        <w:t>,</w:t>
      </w:r>
      <w:r w:rsidRPr="6EA513C5" w:rsidR="6EA513C5">
        <w:rPr>
          <w:strike w:val="1"/>
          <w:color w:val="D9D9D9" w:themeColor="background1" w:themeTint="FF" w:themeShade="D9"/>
          <w:sz w:val="24"/>
          <w:szCs w:val="24"/>
        </w:rPr>
        <w:t xml:space="preserve"> stop the run manually before starting</w:t>
      </w:r>
      <w:r w:rsidRPr="6EA513C5" w:rsidR="6EA513C5">
        <w:rPr>
          <w:strike w:val="1"/>
          <w:color w:val="D9D9D9" w:themeColor="background1" w:themeTint="FF" w:themeShade="D9"/>
          <w:sz w:val="24"/>
          <w:szCs w:val="24"/>
        </w:rPr>
        <w:t xml:space="preserve"> the</w:t>
      </w:r>
      <w:r w:rsidRPr="6EA513C5" w:rsidR="6EA513C5">
        <w:rPr>
          <w:strike w:val="1"/>
          <w:color w:val="D9D9D9" w:themeColor="background1" w:themeTint="FF" w:themeShade="D9"/>
          <w:sz w:val="24"/>
          <w:szCs w:val="24"/>
        </w:rPr>
        <w:t xml:space="preserve"> three hourly runs.</w:t>
      </w:r>
      <w:r w:rsidRPr="6EA513C5" w:rsidR="6EA513C5">
        <w:rPr>
          <w:color w:val="D9D9D9" w:themeColor="background1" w:themeTint="FF" w:themeShade="D9"/>
          <w:sz w:val="24"/>
          <w:szCs w:val="24"/>
        </w:rPr>
        <w:t xml:space="preserve"> </w:t>
      </w:r>
    </w:p>
    <w:p w:rsidRPr="00BD3D88" w:rsidR="009E3317" w:rsidP="6EA513C5" w:rsidRDefault="00DD58B1" w14:paraId="1010B4CA" w14:textId="24DE5DFC" w14:noSpellErr="1">
      <w:pPr>
        <w:pStyle w:val="ListParagraph"/>
        <w:numPr>
          <w:ilvl w:val="1"/>
          <w:numId w:val="11"/>
        </w:numPr>
        <w:spacing w:after="0" w:line="240" w:lineRule="auto"/>
        <w:jc w:val="both"/>
        <w:rPr>
          <w:strike w:val="1"/>
          <w:color w:val="D9D9D9" w:themeColor="background1" w:themeTint="FF" w:themeShade="D9"/>
          <w:sz w:val="24"/>
          <w:szCs w:val="24"/>
        </w:rPr>
      </w:pPr>
      <w:r w:rsidRPr="6EA513C5" w:rsidR="6EA513C5">
        <w:rPr>
          <w:strike w:val="1"/>
          <w:color w:val="D9D9D9" w:themeColor="background1" w:themeTint="FF" w:themeShade="D9"/>
          <w:sz w:val="24"/>
          <w:szCs w:val="24"/>
        </w:rPr>
        <w:t>If readout test run stops due to an error restart it manually</w:t>
      </w:r>
      <w:r w:rsidRPr="6EA513C5" w:rsidR="6EA513C5">
        <w:rPr>
          <w:strike w:val="1"/>
          <w:color w:val="D9D9D9" w:themeColor="background1" w:themeTint="FF" w:themeShade="D9"/>
          <w:sz w:val="24"/>
          <w:szCs w:val="24"/>
        </w:rPr>
        <w:t>.</w:t>
      </w:r>
    </w:p>
    <w:p w:rsidR="4AAB43B5" w:rsidP="6EA513C5" w:rsidRDefault="00326EC2" w14:paraId="63A61040" w14:textId="26D80394" w14:noSpellErr="1">
      <w:pPr>
        <w:pStyle w:val="ListParagraph"/>
        <w:numPr>
          <w:ilvl w:val="1"/>
          <w:numId w:val="11"/>
        </w:numPr>
        <w:spacing w:after="0" w:line="240" w:lineRule="auto"/>
        <w:jc w:val="both"/>
        <w:rPr>
          <w:strike w:val="1"/>
          <w:color w:val="D9D9D9" w:themeColor="background1" w:themeTint="FF" w:themeShade="D9"/>
          <w:sz w:val="24"/>
          <w:szCs w:val="24"/>
        </w:rPr>
      </w:pPr>
      <w:r w:rsidRPr="6EA513C5" w:rsidR="6EA513C5">
        <w:rPr>
          <w:rFonts w:ascii="Calibri" w:hAnsi="Calibri" w:eastAsia="Calibri" w:cs="Calibri"/>
          <w:strike w:val="1"/>
          <w:color w:val="D9D9D9" w:themeColor="background1" w:themeTint="FF" w:themeShade="D9"/>
          <w:sz w:val="24"/>
          <w:szCs w:val="24"/>
        </w:rPr>
        <w:t xml:space="preserve">At the end of each run, check that the logbook entry has been correctly added to the logbook and follow it up if needed, </w:t>
      </w:r>
      <w:r w:rsidRPr="6EA513C5" w:rsidR="6EA513C5">
        <w:rPr>
          <w:rStyle w:val="Hyperlink"/>
          <w:rFonts w:ascii="Calibri" w:hAnsi="Calibri" w:eastAsia="Calibri" w:cs="Calibri"/>
          <w:strike w:val="1"/>
          <w:color w:val="D9D9D9" w:themeColor="background1" w:themeTint="FF" w:themeShade="D9"/>
          <w:sz w:val="24"/>
          <w:szCs w:val="24"/>
        </w:rPr>
        <w:t>as instructed below</w:t>
      </w:r>
      <w:r w:rsidRPr="6EA513C5" w:rsidR="6EA513C5">
        <w:rPr>
          <w:rStyle w:val="Hyperlink"/>
          <w:rFonts w:ascii="Calibri" w:hAnsi="Calibri" w:eastAsia="Calibri" w:cs="Calibri"/>
          <w:strike w:val="1"/>
          <w:color w:val="D9D9D9" w:themeColor="background1" w:themeTint="FF" w:themeShade="D9"/>
          <w:sz w:val="24"/>
          <w:szCs w:val="24"/>
          <w:u w:val="none"/>
        </w:rPr>
        <w:t>.</w:t>
      </w:r>
      <w:r w:rsidRPr="6EA513C5" w:rsidR="6EA513C5">
        <w:rPr>
          <w:rStyle w:val="Hyperlink"/>
          <w:rFonts w:ascii="Calibri" w:hAnsi="Calibri" w:eastAsia="Calibri" w:cs="Calibri"/>
          <w:strike w:val="1"/>
          <w:color w:val="D9D9D9" w:themeColor="background1" w:themeTint="FF" w:themeShade="D9"/>
          <w:sz w:val="24"/>
          <w:szCs w:val="24"/>
          <w:u w:val="none"/>
        </w:rPr>
        <w:t xml:space="preserve"> </w:t>
      </w:r>
      <w:r w:rsidRPr="6EA513C5" w:rsidR="6EA513C5">
        <w:rPr>
          <w:rFonts w:ascii="Calibri" w:hAnsi="Calibri" w:eastAsia="Calibri" w:cs="Calibri"/>
          <w:strike w:val="1"/>
          <w:color w:val="D9D9D9" w:themeColor="background1" w:themeTint="FF" w:themeShade="D9"/>
          <w:sz w:val="24"/>
          <w:szCs w:val="24"/>
        </w:rPr>
        <w:t xml:space="preserve">For each </w:t>
      </w:r>
      <w:r w:rsidRPr="6EA513C5" w:rsidR="6EA513C5">
        <w:rPr>
          <w:strike w:val="1"/>
          <w:color w:val="D9D9D9" w:themeColor="background1" w:themeTint="FF" w:themeShade="D9"/>
          <w:sz w:val="24"/>
          <w:szCs w:val="24"/>
        </w:rPr>
        <w:t>exceptional event (e.g. switching OFF) create a logbook entry with description.</w:t>
      </w:r>
      <w:hyperlink w:history="1" w:anchor="_General_remarks_on"/>
    </w:p>
    <w:p w:rsidRPr="008B42E4" w:rsidR="75E290C0" w:rsidP="28813967" w:rsidRDefault="670EE747" w14:paraId="4E39AF43" w14:textId="0BEDA4C4" w14:noSpellErr="1">
      <w:pPr>
        <w:numPr>
          <w:ilvl w:val="0"/>
          <w:numId w:val="11"/>
        </w:numPr>
        <w:spacing w:after="0" w:line="240" w:lineRule="auto"/>
        <w:rPr>
          <w:sz w:val="24"/>
          <w:szCs w:val="24"/>
        </w:rPr>
      </w:pPr>
      <w:r w:rsidRPr="28813967" w:rsidR="28813967">
        <w:rPr>
          <w:rFonts w:ascii="Calibri" w:hAnsi="Calibri" w:eastAsia="Calibri" w:cs="Calibri"/>
          <w:sz w:val="24"/>
          <w:szCs w:val="24"/>
        </w:rPr>
        <w:t>At the end of your shift create an End-Of-Shift (EOS) entry in the logbook.</w:t>
      </w:r>
    </w:p>
    <w:p w:rsidR="75E290C0" w:rsidP="0E9F551B" w:rsidRDefault="75E290C0" w14:paraId="319ECE07" w14:textId="2CA12DF0">
      <w:r>
        <w:br w:type="page"/>
      </w:r>
    </w:p>
    <w:p w:rsidRPr="00F203A8" w:rsidR="290CC46B" w:rsidP="28813967" w:rsidRDefault="03B6F8AC" w14:paraId="351BFE3D" w14:textId="2B8F5A00" w14:noSpellErr="1">
      <w:pPr>
        <w:pStyle w:val="Heading1"/>
        <w:shd w:val="clear" w:color="auto" w:fill="2E74B5" w:themeFill="accent1" w:themeFillShade="BF"/>
        <w:rPr>
          <w:color w:val="FFFFFF" w:themeColor="background1" w:themeTint="FF" w:themeShade="FF"/>
        </w:rPr>
      </w:pPr>
      <w:bookmarkStart w:name="_Toc18401889" w:id="6"/>
      <w:r w:rsidRPr="00F203A8">
        <w:rPr>
          <w:b w:val="1"/>
          <w:bCs w:val="1"/>
          <w:color w:val="FFFFFF" w:themeColor="background1"/>
        </w:rPr>
        <w:lastRenderedPageBreak/>
        <w:t>D</w:t>
      </w:r>
      <w:r w:rsidRPr="00F203A8" w:rsidR="00F340DF">
        <w:rPr>
          <w:b w:val="1"/>
          <w:bCs w:val="1"/>
          <w:color w:val="FFFFFF" w:themeColor="background1"/>
        </w:rPr>
        <w:t>ETAILED INSTRUCTIONS</w:t>
      </w:r>
      <w:bookmarkEnd w:id="6"/>
    </w:p>
    <w:p w:rsidR="00441C40" w:rsidP="28813967" w:rsidRDefault="75E290C0" w14:paraId="09325A8B" w14:textId="04676929" w14:noSpellErr="1">
      <w:pPr>
        <w:spacing w:after="0"/>
        <w:rPr>
          <w:rStyle w:val="Heading2Char"/>
        </w:rPr>
      </w:pPr>
      <w:bookmarkStart w:name="_Toc18401890" w:id="7"/>
      <w:r w:rsidRPr="75E290C0">
        <w:rPr>
          <w:rStyle w:val="Heading2Char"/>
        </w:rPr>
        <w:t>Access to the local PC</w:t>
      </w:r>
      <w:bookmarkEnd w:id="7"/>
    </w:p>
    <w:p w:rsidRPr="00AA7EE4" w:rsidR="00F340DF" w:rsidP="28813967" w:rsidRDefault="670EE747" w14:paraId="291263A3" w14:textId="132DAECF" w14:noSpellErr="1">
      <w:pPr>
        <w:spacing w:after="0"/>
        <w:rPr>
          <w:sz w:val="24"/>
          <w:szCs w:val="24"/>
        </w:rPr>
      </w:pPr>
      <w:r w:rsidRPr="28813967" w:rsidR="28813967">
        <w:rPr>
          <w:sz w:val="24"/>
          <w:szCs w:val="24"/>
        </w:rPr>
        <w:t>Account details:</w:t>
      </w:r>
    </w:p>
    <w:p w:rsidRPr="00AA7EE4" w:rsidR="00441C40" w:rsidP="19F28049" w:rsidRDefault="670EE747" w14:paraId="370679A8" w14:textId="3475DFAB">
      <w:pPr>
        <w:pStyle w:val="ListParagraph"/>
        <w:numPr>
          <w:ilvl w:val="0"/>
          <w:numId w:val="17"/>
        </w:numPr>
        <w:spacing w:after="0" w:line="240" w:lineRule="auto"/>
        <w:ind w:left="714" w:hanging="357"/>
        <w:rPr>
          <w:sz w:val="24"/>
          <w:szCs w:val="24"/>
        </w:rPr>
      </w:pPr>
      <w:r w:rsidRPr="19F28049" w:rsidR="19F28049">
        <w:rPr>
          <w:sz w:val="24"/>
          <w:szCs w:val="24"/>
        </w:rPr>
        <w:t xml:space="preserve">User: </w:t>
      </w:r>
      <w:proofErr w:type="spellStart"/>
      <w:r w:rsidRPr="19F28049" w:rsidR="19F28049">
        <w:rPr>
          <w:sz w:val="24"/>
          <w:szCs w:val="24"/>
        </w:rPr>
        <w:t>pALPIDEfs</w:t>
      </w:r>
      <w:proofErr w:type="spellEnd"/>
    </w:p>
    <w:p w:rsidRPr="00F340DF" w:rsidR="3463CE3C" w:rsidP="28813967" w:rsidRDefault="670EE747" w14:paraId="20F44440" w14:textId="3B67AD12" w14:noSpellErr="1">
      <w:pPr>
        <w:pStyle w:val="ListParagraph"/>
        <w:numPr>
          <w:ilvl w:val="0"/>
          <w:numId w:val="17"/>
        </w:numPr>
        <w:rPr>
          <w:rStyle w:val="Heading2Char"/>
          <w:rFonts w:ascii="Calibri" w:hAnsi="Calibri" w:eastAsia="宋体" w:cs="" w:asciiTheme="minorAscii" w:hAnsiTheme="minorAscii" w:eastAsiaTheme="minorEastAsia" w:cstheme="minorBidi"/>
          <w:color w:val="auto"/>
          <w:sz w:val="22"/>
          <w:szCs w:val="22"/>
        </w:rPr>
      </w:pPr>
      <w:r w:rsidRPr="28813967" w:rsidR="28813967">
        <w:rPr>
          <w:sz w:val="24"/>
          <w:szCs w:val="24"/>
        </w:rPr>
        <w:t>Password: ask Shift Leader</w:t>
      </w:r>
      <w:r>
        <w:br/>
      </w:r>
    </w:p>
    <w:p w:rsidR="290CC46B" w:rsidP="290CC46B" w:rsidRDefault="03B6F8AC" w14:paraId="78713780" w14:textId="1855DCC2" w14:noSpellErr="1">
      <w:pPr>
        <w:pStyle w:val="Heading2"/>
      </w:pPr>
      <w:bookmarkStart w:name="_Toc18401891" w:id="8"/>
      <w:r>
        <w:rPr/>
        <w:t>Check cooling interlock</w:t>
      </w:r>
      <w:r w:rsidR="00D16C99">
        <w:rPr/>
        <w:t>,</w:t>
      </w:r>
      <w:r>
        <w:rPr/>
        <w:t xml:space="preserve"> power consumption and temperature of readout, power electronics and staves</w:t>
      </w:r>
      <w:bookmarkEnd w:id="8"/>
    </w:p>
    <w:p w:rsidR="6A4E0902" w:rsidP="28813967" w:rsidRDefault="670EE747" w14:paraId="3AEE750A" w14:textId="14AAF023" w14:noSpellErr="1">
      <w:pPr>
        <w:spacing w:after="0"/>
        <w:rPr>
          <w:rFonts w:ascii="Calibri" w:hAnsi="Calibri" w:eastAsia="Calibri" w:cs="Calibri"/>
          <w:sz w:val="24"/>
          <w:szCs w:val="24"/>
        </w:rPr>
      </w:pPr>
      <w:r w:rsidRPr="28813967" w:rsidR="28813967">
        <w:rPr>
          <w:rFonts w:ascii="Calibri" w:hAnsi="Calibri" w:eastAsia="Calibri" w:cs="Calibri"/>
          <w:sz w:val="24"/>
          <w:szCs w:val="24"/>
        </w:rPr>
        <w:t>Connect to aliitsdcs5.cern.ch</w:t>
      </w:r>
    </w:p>
    <w:p w:rsidR="0514C961" w:rsidP="28813967" w:rsidRDefault="670EE747" w14:paraId="416D8C61" w14:textId="708E6A80" w14:noSpellErr="1">
      <w:pPr>
        <w:pStyle w:val="ListParagraph"/>
        <w:numPr>
          <w:ilvl w:val="0"/>
          <w:numId w:val="6"/>
        </w:numPr>
        <w:rPr>
          <w:sz w:val="24"/>
          <w:szCs w:val="24"/>
        </w:rPr>
      </w:pPr>
      <w:r w:rsidRPr="28813967" w:rsidR="28813967">
        <w:rPr>
          <w:rFonts w:ascii="Calibri" w:hAnsi="Calibri" w:eastAsia="Calibri" w:cs="Calibri"/>
          <w:sz w:val="24"/>
          <w:szCs w:val="24"/>
        </w:rPr>
        <w:t>Click on "Connect to DCS" icon on the Desktop (do not use anymore Remote Desktop app)</w:t>
      </w:r>
    </w:p>
    <w:p w:rsidR="6A4E0902" w:rsidP="19F28049" w:rsidRDefault="670EE747" w14:paraId="05FD3FC4" w14:textId="3100DF7A">
      <w:pPr>
        <w:pStyle w:val="ListParagraph"/>
        <w:numPr>
          <w:ilvl w:val="0"/>
          <w:numId w:val="6"/>
        </w:numPr>
        <w:rPr>
          <w:sz w:val="24"/>
          <w:szCs w:val="24"/>
        </w:rPr>
      </w:pPr>
      <w:r w:rsidRPr="19F28049" w:rsidR="19F28049">
        <w:rPr>
          <w:rFonts w:ascii="Calibri" w:hAnsi="Calibri" w:eastAsia="Calibri" w:cs="Calibri"/>
          <w:sz w:val="24"/>
          <w:szCs w:val="24"/>
        </w:rPr>
        <w:t xml:space="preserve">User: </w:t>
      </w:r>
      <w:proofErr w:type="spellStart"/>
      <w:r w:rsidRPr="19F28049" w:rsidR="19F28049">
        <w:rPr>
          <w:rFonts w:ascii="Calibri" w:hAnsi="Calibri" w:eastAsia="Calibri" w:cs="Calibri"/>
          <w:sz w:val="24"/>
          <w:szCs w:val="24"/>
        </w:rPr>
        <w:t>itsshift</w:t>
      </w:r>
      <w:proofErr w:type="spellEnd"/>
    </w:p>
    <w:p w:rsidRPr="00F340DF" w:rsidR="6A4E0902" w:rsidP="28813967" w:rsidRDefault="670EE747" w14:paraId="113B1235" w14:textId="74AC3336" w14:noSpellErr="1">
      <w:pPr>
        <w:pStyle w:val="ListParagraph"/>
        <w:numPr>
          <w:ilvl w:val="0"/>
          <w:numId w:val="6"/>
        </w:numPr>
        <w:spacing w:after="0"/>
        <w:ind w:left="714" w:hanging="357"/>
        <w:rPr>
          <w:sz w:val="24"/>
          <w:szCs w:val="24"/>
        </w:rPr>
      </w:pPr>
      <w:r w:rsidRPr="28813967" w:rsidR="28813967">
        <w:rPr>
          <w:rFonts w:ascii="Calibri" w:hAnsi="Calibri" w:eastAsia="Calibri" w:cs="Calibri"/>
          <w:sz w:val="24"/>
          <w:szCs w:val="24"/>
        </w:rPr>
        <w:t>Password: saved on file "Shift_Instructions.txt" on Desktop</w:t>
      </w:r>
    </w:p>
    <w:p w:rsidR="0514C961" w:rsidP="19F28049" w:rsidRDefault="670EE747" w14:paraId="0A5E9E66" w14:textId="183CAF03">
      <w:pPr>
        <w:pStyle w:val="ListParagraph"/>
        <w:numPr>
          <w:ilvl w:val="0"/>
          <w:numId w:val="6"/>
        </w:numPr>
        <w:spacing w:after="0"/>
        <w:ind w:left="714" w:hanging="357"/>
        <w:rPr>
          <w:sz w:val="24"/>
          <w:szCs w:val="24"/>
        </w:rPr>
      </w:pPr>
      <w:r w:rsidRPr="19F28049" w:rsidR="19F28049">
        <w:rPr>
          <w:rFonts w:ascii="Calibri" w:hAnsi="Calibri" w:eastAsia="Calibri" w:cs="Calibri"/>
          <w:sz w:val="24"/>
          <w:szCs w:val="24"/>
        </w:rPr>
        <w:t xml:space="preserve">The new window cover the two available screens. To have window in </w:t>
      </w:r>
      <w:proofErr w:type="spellStart"/>
      <w:r w:rsidRPr="19F28049" w:rsidR="19F28049">
        <w:rPr>
          <w:rFonts w:ascii="Calibri" w:hAnsi="Calibri" w:eastAsia="Calibri" w:cs="Calibri"/>
          <w:sz w:val="24"/>
          <w:szCs w:val="24"/>
        </w:rPr>
        <w:t>fullscreen</w:t>
      </w:r>
      <w:proofErr w:type="spellEnd"/>
      <w:r w:rsidRPr="19F28049" w:rsidR="19F28049">
        <w:rPr>
          <w:rFonts w:ascii="Calibri" w:hAnsi="Calibri" w:eastAsia="Calibri" w:cs="Calibri"/>
          <w:sz w:val="24"/>
          <w:szCs w:val="24"/>
        </w:rPr>
        <w:t xml:space="preserve"> use the sequence: [CTRL] + [ALT] + [ENTER]; similar sequence to exit from </w:t>
      </w:r>
      <w:proofErr w:type="spellStart"/>
      <w:r w:rsidRPr="19F28049" w:rsidR="19F28049">
        <w:rPr>
          <w:rFonts w:ascii="Calibri" w:hAnsi="Calibri" w:eastAsia="Calibri" w:cs="Calibri"/>
          <w:sz w:val="24"/>
          <w:szCs w:val="24"/>
        </w:rPr>
        <w:t>fullscreen</w:t>
      </w:r>
      <w:proofErr w:type="spellEnd"/>
    </w:p>
    <w:p w:rsidR="00F340DF" w:rsidP="00F340DF" w:rsidRDefault="00F340DF" w14:paraId="553AA100" w14:textId="77777777">
      <w:pPr>
        <w:pStyle w:val="ListParagraph"/>
        <w:spacing w:after="0"/>
        <w:ind w:left="714"/>
        <w:rPr>
          <w:sz w:val="24"/>
          <w:szCs w:val="24"/>
        </w:rPr>
      </w:pPr>
    </w:p>
    <w:p w:rsidR="6A4E0902" w:rsidP="28813967" w:rsidRDefault="670EE747" w14:paraId="2AC24DC5" w14:textId="62864F8B" w14:noSpellErr="1">
      <w:pPr>
        <w:spacing w:after="0"/>
        <w:rPr>
          <w:rFonts w:ascii="Calibri" w:hAnsi="Calibri" w:eastAsia="Calibri" w:cs="Calibri"/>
          <w:sz w:val="24"/>
          <w:szCs w:val="24"/>
        </w:rPr>
      </w:pPr>
      <w:r w:rsidRPr="28813967" w:rsidR="28813967">
        <w:rPr>
          <w:rFonts w:ascii="Calibri" w:hAnsi="Calibri" w:eastAsia="Calibri" w:cs="Calibri"/>
          <w:sz w:val="24"/>
          <w:szCs w:val="24"/>
        </w:rPr>
        <w:t xml:space="preserve">There should be the following panels open: </w:t>
      </w:r>
    </w:p>
    <w:p w:rsidRPr="00C6543A" w:rsidR="6A4E0902" w:rsidP="19F28049" w:rsidRDefault="00C6543A" w14:paraId="2AB62A9E" w14:textId="076AC1A7">
      <w:pPr>
        <w:pStyle w:val="ListParagraph"/>
        <w:numPr>
          <w:ilvl w:val="0"/>
          <w:numId w:val="10"/>
        </w:numPr>
        <w:jc w:val="both"/>
        <w:rPr>
          <w:strike w:val="1"/>
        </w:rPr>
      </w:pPr>
      <w:r w:rsidRPr="19F28049" w:rsidR="19F28049">
        <w:rPr>
          <w:rFonts w:ascii="Calibri" w:hAnsi="Calibri" w:eastAsia="Calibri" w:cs="Calibri"/>
          <w:color w:val="D9D9D9" w:themeColor="background1" w:themeTint="FF" w:themeShade="D9"/>
          <w:sz w:val="24"/>
          <w:szCs w:val="24"/>
        </w:rPr>
        <w:t>(</w:t>
      </w:r>
      <w:proofErr w:type="spellStart"/>
      <w:r w:rsidRPr="19F28049" w:rsidR="19F28049">
        <w:rPr>
          <w:rFonts w:ascii="Calibri" w:hAnsi="Calibri" w:eastAsia="Calibri" w:cs="Calibri"/>
          <w:color w:val="D9D9D9" w:themeColor="background1" w:themeTint="FF" w:themeShade="D9"/>
          <w:sz w:val="24"/>
          <w:szCs w:val="24"/>
        </w:rPr>
        <w:t>Temporarly</w:t>
      </w:r>
      <w:proofErr w:type="spellEnd"/>
      <w:r w:rsidRPr="19F28049" w:rsidR="19F28049">
        <w:rPr>
          <w:rFonts w:ascii="Calibri" w:hAnsi="Calibri" w:eastAsia="Calibri" w:cs="Calibri"/>
          <w:color w:val="D9D9D9" w:themeColor="background1" w:themeTint="FF" w:themeShade="D9"/>
          <w:sz w:val="24"/>
          <w:szCs w:val="24"/>
        </w:rPr>
        <w:t xml:space="preserve"> disabled) </w:t>
      </w:r>
      <w:r w:rsidRPr="19F28049" w:rsidR="19F28049">
        <w:rPr>
          <w:rFonts w:ascii="Calibri" w:hAnsi="Calibri" w:eastAsia="Calibri" w:cs="Calibri"/>
          <w:b w:val="1"/>
          <w:bCs w:val="1"/>
          <w:strike w:val="1"/>
          <w:color w:val="D9D9D9" w:themeColor="background1" w:themeTint="FF" w:themeShade="D9"/>
          <w:sz w:val="24"/>
          <w:szCs w:val="24"/>
        </w:rPr>
        <w:t>PLC monitor panel ("Vision_1: IB_HIC\plc_monitor.xml")</w:t>
      </w:r>
      <w:r w:rsidRPr="19F28049" w:rsidR="19F28049">
        <w:rPr>
          <w:rFonts w:ascii="Calibri" w:hAnsi="Calibri" w:eastAsia="Calibri" w:cs="Calibri"/>
          <w:strike w:val="1"/>
          <w:color w:val="D9D9D9" w:themeColor="background1" w:themeTint="FF" w:themeShade="D9"/>
          <w:sz w:val="24"/>
          <w:szCs w:val="24"/>
        </w:rPr>
        <w:t xml:space="preserve"> to monitor the status of the Interlock; the two </w:t>
      </w:r>
      <w:proofErr w:type="spellStart"/>
      <w:r w:rsidRPr="19F28049" w:rsidR="19F28049">
        <w:rPr>
          <w:rFonts w:ascii="Calibri" w:hAnsi="Calibri" w:eastAsia="Calibri" w:cs="Calibri"/>
          <w:strike w:val="1"/>
          <w:color w:val="D9D9D9" w:themeColor="background1" w:themeTint="FF" w:themeShade="D9"/>
          <w:sz w:val="24"/>
          <w:szCs w:val="24"/>
        </w:rPr>
        <w:t>leds</w:t>
      </w:r>
      <w:proofErr w:type="spellEnd"/>
      <w:r w:rsidRPr="19F28049" w:rsidR="19F28049">
        <w:rPr>
          <w:rFonts w:ascii="Calibri" w:hAnsi="Calibri" w:eastAsia="Calibri" w:cs="Calibri"/>
          <w:strike w:val="1"/>
          <w:color w:val="D9D9D9" w:themeColor="background1" w:themeTint="FF" w:themeShade="D9"/>
          <w:sz w:val="24"/>
          <w:szCs w:val="24"/>
        </w:rPr>
        <w:t xml:space="preserve"> </w:t>
      </w:r>
      <w:r w:rsidRPr="19F28049" w:rsidR="19F28049">
        <w:rPr>
          <w:rFonts w:ascii="Calibri" w:hAnsi="Calibri" w:eastAsia="Calibri" w:cs="Calibri"/>
          <w:i w:val="1"/>
          <w:iCs w:val="1"/>
          <w:strike w:val="1"/>
          <w:color w:val="D9D9D9" w:themeColor="background1" w:themeTint="FF" w:themeShade="D9"/>
          <w:sz w:val="24"/>
          <w:szCs w:val="24"/>
        </w:rPr>
        <w:t>isInterlocked1</w:t>
      </w:r>
      <w:r w:rsidRPr="19F28049" w:rsidR="19F28049">
        <w:rPr>
          <w:rFonts w:ascii="Calibri" w:hAnsi="Calibri" w:eastAsia="Calibri" w:cs="Calibri"/>
          <w:strike w:val="1"/>
          <w:color w:val="D9D9D9" w:themeColor="background1" w:themeTint="FF" w:themeShade="D9"/>
          <w:sz w:val="24"/>
          <w:szCs w:val="24"/>
        </w:rPr>
        <w:t xml:space="preserve"> and </w:t>
      </w:r>
      <w:r w:rsidRPr="19F28049" w:rsidR="19F28049">
        <w:rPr>
          <w:rFonts w:ascii="Calibri" w:hAnsi="Calibri" w:eastAsia="Calibri" w:cs="Calibri"/>
          <w:i w:val="1"/>
          <w:iCs w:val="1"/>
          <w:strike w:val="1"/>
          <w:color w:val="D9D9D9" w:themeColor="background1" w:themeTint="FF" w:themeShade="D9"/>
          <w:sz w:val="24"/>
          <w:szCs w:val="24"/>
        </w:rPr>
        <w:t>isInterlocked2</w:t>
      </w:r>
      <w:r w:rsidRPr="19F28049" w:rsidR="19F28049">
        <w:rPr>
          <w:rFonts w:ascii="Calibri" w:hAnsi="Calibri" w:eastAsia="Calibri" w:cs="Calibri"/>
          <w:strike w:val="1"/>
          <w:color w:val="D9D9D9" w:themeColor="background1" w:themeTint="FF" w:themeShade="D9"/>
          <w:sz w:val="24"/>
          <w:szCs w:val="24"/>
        </w:rPr>
        <w:t xml:space="preserve"> (highlighted in the picture below) have to be </w:t>
      </w:r>
      <w:r w:rsidRPr="19F28049" w:rsidR="19F28049">
        <w:rPr>
          <w:rFonts w:ascii="Calibri" w:hAnsi="Calibri" w:eastAsia="Calibri" w:cs="Calibri"/>
          <w:b w:val="1"/>
          <w:bCs w:val="1"/>
          <w:strike w:val="1"/>
          <w:color w:val="D9D9D9" w:themeColor="background1" w:themeTint="FF" w:themeShade="D9"/>
          <w:sz w:val="24"/>
          <w:szCs w:val="24"/>
        </w:rPr>
        <w:t>GREEN</w:t>
      </w:r>
      <w:r w:rsidRPr="19F28049" w:rsidR="19F28049">
        <w:rPr>
          <w:rFonts w:ascii="Calibri" w:hAnsi="Calibri" w:eastAsia="Calibri" w:cs="Calibri"/>
          <w:strike w:val="1"/>
          <w:color w:val="D9D9D9" w:themeColor="background1" w:themeTint="FF" w:themeShade="D9"/>
          <w:sz w:val="24"/>
          <w:szCs w:val="24"/>
        </w:rPr>
        <w:t xml:space="preserve"> and report "FALSE" as status value</w:t>
      </w:r>
      <w:r w:rsidRPr="19F28049" w:rsidR="19F28049">
        <w:rPr>
          <w:rFonts w:ascii="Calibri" w:hAnsi="Calibri" w:eastAsia="Calibri" w:cs="Calibri"/>
          <w:strike w:val="1"/>
          <w:color w:val="D9D9D9" w:themeColor="background1" w:themeTint="FF" w:themeShade="D9"/>
        </w:rPr>
        <w:t>.</w:t>
      </w:r>
    </w:p>
    <w:p w:rsidR="01B13F53" w:rsidP="01B13F53" w:rsidRDefault="01B13F53" w14:paraId="0CE8B36F" w14:textId="4086C89C">
      <w:pPr>
        <w:ind w:left="360"/>
        <w:jc w:val="center"/>
        <w:rPr>
          <w:rFonts w:ascii="Calibri" w:hAnsi="Calibri" w:eastAsia="Calibri" w:cs="Calibri"/>
        </w:rPr>
      </w:pPr>
      <w:r>
        <w:rPr>
          <w:noProof/>
        </w:rPr>
        <w:lastRenderedPageBreak/>
        <w:drawing>
          <wp:inline distT="0" distB="0" distL="0" distR="0" wp14:anchorId="633FE581" wp14:editId="29188BCE">
            <wp:extent cx="3829050" cy="4572000"/>
            <wp:effectExtent l="0" t="0" r="0" b="0"/>
            <wp:docPr id="24022788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6">
                      <a:extLst>
                        <a:ext uri="{28A0092B-C50C-407E-A947-70E740481C1C}">
                          <a14:useLocalDpi xmlns:a14="http://schemas.microsoft.com/office/drawing/2010/main" val="0"/>
                        </a:ext>
                      </a:extLst>
                    </a:blip>
                    <a:stretch>
                      <a:fillRect/>
                    </a:stretch>
                  </pic:blipFill>
                  <pic:spPr>
                    <a:xfrm>
                      <a:off x="0" y="0"/>
                      <a:ext cx="3829050" cy="4572000"/>
                    </a:xfrm>
                    <a:prstGeom prst="rect">
                      <a:avLst/>
                    </a:prstGeom>
                  </pic:spPr>
                </pic:pic>
              </a:graphicData>
            </a:graphic>
          </wp:inline>
        </w:drawing>
      </w:r>
    </w:p>
    <w:p w:rsidR="01B13F53" w:rsidP="01B13F53" w:rsidRDefault="01B13F53" w14:paraId="53E32554" w14:textId="6F381C08">
      <w:pPr>
        <w:ind w:left="360"/>
        <w:rPr>
          <w:rFonts w:ascii="Calibri" w:hAnsi="Calibri" w:eastAsia="Calibri" w:cs="Calibri"/>
        </w:rPr>
      </w:pPr>
    </w:p>
    <w:p w:rsidR="75E290C0" w:rsidP="28813967" w:rsidRDefault="670EE747" w14:paraId="11CFE2B7" w14:textId="787C0552" w14:noSpellErr="1">
      <w:pPr>
        <w:pStyle w:val="ListParagraph"/>
        <w:numPr>
          <w:ilvl w:val="0"/>
          <w:numId w:val="10"/>
        </w:numPr>
        <w:jc w:val="both"/>
        <w:rPr>
          <w:sz w:val="24"/>
          <w:szCs w:val="24"/>
        </w:rPr>
      </w:pPr>
      <w:r w:rsidRPr="28813967" w:rsidR="28813967">
        <w:rPr>
          <w:rFonts w:ascii="Calibri" w:hAnsi="Calibri" w:eastAsia="Calibri" w:cs="Calibri"/>
          <w:b w:val="1"/>
          <w:bCs w:val="1"/>
          <w:sz w:val="24"/>
          <w:szCs w:val="24"/>
        </w:rPr>
        <w:t>Global Monitor panel ("Vision_1: IB_HIC\global_mon_shifter.xml")</w:t>
      </w:r>
      <w:r w:rsidRPr="28813967" w:rsidR="28813967">
        <w:rPr>
          <w:rFonts w:ascii="Calibri" w:hAnsi="Calibri" w:eastAsia="Calibri" w:cs="Calibri"/>
          <w:sz w:val="24"/>
          <w:szCs w:val="24"/>
        </w:rPr>
        <w:t xml:space="preserve"> to monitor analog and digital voltage and current, PU and detector temperatures. On the left part of the panel (highlighted in the picture below) the full list of HLs is reported and allow to access to the dedicated panel. In each stave section, the parameters to be checked are:</w:t>
      </w:r>
    </w:p>
    <w:p w:rsidR="75E290C0" w:rsidP="19F28049" w:rsidRDefault="670EE747" w14:paraId="23928AE6" w14:textId="2A52227C">
      <w:pPr>
        <w:pStyle w:val="ListParagraph"/>
        <w:numPr>
          <w:ilvl w:val="1"/>
          <w:numId w:val="10"/>
        </w:numPr>
        <w:jc w:val="both"/>
        <w:rPr>
          <w:sz w:val="24"/>
          <w:szCs w:val="24"/>
        </w:rPr>
      </w:pPr>
      <w:r w:rsidRPr="19F28049" w:rsidR="19F28049">
        <w:rPr>
          <w:rFonts w:ascii="Calibri" w:hAnsi="Calibri" w:eastAsia="Calibri" w:cs="Calibri"/>
          <w:sz w:val="24"/>
          <w:szCs w:val="24"/>
        </w:rPr>
        <w:t xml:space="preserve"> AVDD and DVDD voltage and current values (highlighted in picture below): the status of these parameters is reported for easy check with a led in the column </w:t>
      </w:r>
      <w:r>
        <w:br/>
      </w:r>
      <w:proofErr w:type="spellStart"/>
      <w:r w:rsidRPr="19F28049" w:rsidR="19F28049">
        <w:rPr>
          <w:rFonts w:ascii="Calibri" w:hAnsi="Calibri" w:eastAsia="Calibri" w:cs="Calibri"/>
          <w:i w:val="1"/>
          <w:iCs w:val="1"/>
          <w:sz w:val="24"/>
          <w:szCs w:val="24"/>
        </w:rPr>
        <w:t>Pwr</w:t>
      </w:r>
      <w:proofErr w:type="spellEnd"/>
      <w:r w:rsidRPr="19F28049" w:rsidR="19F28049">
        <w:rPr>
          <w:rFonts w:ascii="Calibri" w:hAnsi="Calibri" w:eastAsia="Calibri" w:cs="Calibri"/>
          <w:i w:val="1"/>
          <w:iCs w:val="1"/>
          <w:sz w:val="24"/>
          <w:szCs w:val="24"/>
        </w:rPr>
        <w:t xml:space="preserve"> Status</w:t>
      </w:r>
      <w:r w:rsidRPr="19F28049" w:rsidR="19F28049">
        <w:rPr>
          <w:rFonts w:ascii="Calibri" w:hAnsi="Calibri" w:eastAsia="Calibri" w:cs="Calibri"/>
          <w:sz w:val="24"/>
          <w:szCs w:val="24"/>
        </w:rPr>
        <w:t xml:space="preserve">; it must be </w:t>
      </w:r>
      <w:r w:rsidRPr="19F28049" w:rsidR="19F28049">
        <w:rPr>
          <w:rFonts w:ascii="Calibri" w:hAnsi="Calibri" w:eastAsia="Calibri" w:cs="Calibri"/>
          <w:b w:val="1"/>
          <w:bCs w:val="1"/>
          <w:color w:val="538135" w:themeColor="accent6" w:themeTint="FF" w:themeShade="BF"/>
          <w:sz w:val="24"/>
          <w:szCs w:val="24"/>
        </w:rPr>
        <w:t>GREEN</w:t>
      </w:r>
      <w:r w:rsidRPr="19F28049" w:rsidR="19F28049">
        <w:rPr>
          <w:rFonts w:ascii="Calibri" w:hAnsi="Calibri" w:eastAsia="Calibri" w:cs="Calibri"/>
          <w:sz w:val="24"/>
          <w:szCs w:val="24"/>
        </w:rPr>
        <w:t xml:space="preserve"> with "ON" as status value. Led in column </w:t>
      </w:r>
      <w:proofErr w:type="spellStart"/>
      <w:r w:rsidRPr="19F28049" w:rsidR="19F28049">
        <w:rPr>
          <w:rFonts w:ascii="Calibri" w:hAnsi="Calibri" w:eastAsia="Calibri" w:cs="Calibri"/>
          <w:i w:val="1"/>
          <w:iCs w:val="1"/>
          <w:sz w:val="24"/>
          <w:szCs w:val="24"/>
        </w:rPr>
        <w:t>Backbias</w:t>
      </w:r>
      <w:proofErr w:type="spellEnd"/>
      <w:r w:rsidRPr="19F28049" w:rsidR="19F28049">
        <w:rPr>
          <w:rFonts w:ascii="Calibri" w:hAnsi="Calibri" w:eastAsia="Calibri" w:cs="Calibri"/>
          <w:sz w:val="24"/>
          <w:szCs w:val="24"/>
        </w:rPr>
        <w:t xml:space="preserve"> is normally "OFF" and red (at the moment, since we are not applying the reverse bias voltage to the chips).</w:t>
      </w:r>
    </w:p>
    <w:p w:rsidR="01B13F53" w:rsidP="28813967" w:rsidRDefault="670EE747" w14:paraId="7C3E7855" w14:textId="161FA5E5" w14:noSpellErr="1">
      <w:pPr>
        <w:pStyle w:val="ListParagraph"/>
        <w:numPr>
          <w:ilvl w:val="1"/>
          <w:numId w:val="10"/>
        </w:numPr>
        <w:jc w:val="both"/>
        <w:rPr>
          <w:sz w:val="24"/>
          <w:szCs w:val="24"/>
        </w:rPr>
      </w:pPr>
      <w:r w:rsidRPr="28813967" w:rsidR="28813967">
        <w:rPr>
          <w:rFonts w:ascii="Calibri" w:hAnsi="Calibri" w:eastAsia="Calibri" w:cs="Calibri"/>
          <w:i w:val="1"/>
          <w:iCs w:val="1"/>
          <w:sz w:val="24"/>
          <w:szCs w:val="24"/>
        </w:rPr>
        <w:t>Monitoring</w:t>
      </w:r>
      <w:r w:rsidRPr="28813967" w:rsidR="28813967">
        <w:rPr>
          <w:rFonts w:ascii="Calibri" w:hAnsi="Calibri" w:eastAsia="Calibri" w:cs="Calibri"/>
          <w:sz w:val="24"/>
          <w:szCs w:val="24"/>
        </w:rPr>
        <w:t xml:space="preserve"> led (highlighted in picture): tells us if the monitoring process is active and must be </w:t>
      </w:r>
      <w:r w:rsidRPr="28813967" w:rsidR="28813967">
        <w:rPr>
          <w:rFonts w:ascii="Calibri" w:hAnsi="Calibri" w:eastAsia="Calibri" w:cs="Calibri"/>
          <w:b w:val="1"/>
          <w:bCs w:val="1"/>
          <w:color w:val="538135" w:themeColor="accent6" w:themeTint="FF" w:themeShade="BF"/>
          <w:sz w:val="24"/>
          <w:szCs w:val="24"/>
        </w:rPr>
        <w:t>GREEN</w:t>
      </w:r>
      <w:r w:rsidRPr="28813967" w:rsidR="28813967">
        <w:rPr>
          <w:rFonts w:ascii="Calibri" w:hAnsi="Calibri" w:eastAsia="Calibri" w:cs="Calibri"/>
          <w:sz w:val="24"/>
          <w:szCs w:val="24"/>
        </w:rPr>
        <w:t xml:space="preserve"> with "ON" as status value. </w:t>
      </w:r>
    </w:p>
    <w:p w:rsidR="01B13F53" w:rsidP="00AA7EE4" w:rsidRDefault="670EE747" w14:paraId="1CED3850" w14:textId="23DDACDC" w14:noSpellErr="1">
      <w:pPr>
        <w:pStyle w:val="ListParagraph"/>
        <w:numPr>
          <w:ilvl w:val="1"/>
          <w:numId w:val="10"/>
        </w:numPr>
        <w:jc w:val="both"/>
        <w:rPr/>
      </w:pPr>
      <w:r w:rsidRPr="28813967" w:rsidR="28813967">
        <w:rPr>
          <w:rFonts w:ascii="Calibri" w:hAnsi="Calibri" w:eastAsia="Calibri" w:cs="Calibri"/>
          <w:sz w:val="24"/>
          <w:szCs w:val="24"/>
        </w:rPr>
        <w:t>Power Unit and Stave temperatures (highlighted in picture): Stave temperature (</w:t>
      </w:r>
      <w:r w:rsidRPr="28813967" w:rsidR="28813967">
        <w:rPr>
          <w:rFonts w:ascii="Calibri" w:hAnsi="Calibri" w:eastAsia="Calibri" w:cs="Calibri"/>
          <w:i w:val="1"/>
          <w:iCs w:val="1"/>
          <w:sz w:val="24"/>
          <w:szCs w:val="24"/>
        </w:rPr>
        <w:t>External. Temp 1</w:t>
      </w:r>
      <w:r w:rsidRPr="28813967" w:rsidR="28813967">
        <w:rPr>
          <w:rFonts w:ascii="Calibri" w:hAnsi="Calibri" w:eastAsia="Calibri" w:cs="Calibri"/>
          <w:sz w:val="24"/>
          <w:szCs w:val="24"/>
        </w:rPr>
        <w:t>) have to stay below 32 Celsius degrees while the Power Unit temperature (</w:t>
      </w:r>
      <w:r w:rsidRPr="28813967" w:rsidR="28813967">
        <w:rPr>
          <w:rFonts w:ascii="Calibri" w:hAnsi="Calibri" w:eastAsia="Calibri" w:cs="Calibri"/>
          <w:i w:val="1"/>
          <w:iCs w:val="1"/>
          <w:sz w:val="24"/>
          <w:szCs w:val="24"/>
        </w:rPr>
        <w:t>Int. Temp</w:t>
      </w:r>
      <w:r w:rsidRPr="28813967" w:rsidR="28813967">
        <w:rPr>
          <w:rFonts w:ascii="Calibri" w:hAnsi="Calibri" w:eastAsia="Calibri" w:cs="Calibri"/>
          <w:sz w:val="24"/>
          <w:szCs w:val="24"/>
        </w:rPr>
        <w:t>) have to stay below 25 Celsius degrees.</w:t>
      </w:r>
    </w:p>
    <w:p w:rsidR="01B13F53" w:rsidP="01B13F53" w:rsidRDefault="01B13F53" w14:paraId="22BF5B81" w14:textId="097211CF">
      <w:pPr>
        <w:jc w:val="center"/>
      </w:pPr>
      <w:r>
        <w:rPr>
          <w:noProof/>
        </w:rPr>
        <w:lastRenderedPageBreak/>
        <w:drawing>
          <wp:inline distT="0" distB="0" distL="0" distR="0" wp14:anchorId="01CDD008" wp14:editId="2DBB00CE">
            <wp:extent cx="4572000" cy="2647950"/>
            <wp:effectExtent l="0" t="0" r="0" b="6350"/>
            <wp:docPr id="917171139"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572000" cy="2647950"/>
                    </a:xfrm>
                    <a:prstGeom prst="rect">
                      <a:avLst/>
                    </a:prstGeom>
                  </pic:spPr>
                </pic:pic>
              </a:graphicData>
            </a:graphic>
          </wp:inline>
        </w:drawing>
      </w:r>
    </w:p>
    <w:p w:rsidR="01B13F53" w:rsidP="01B13F53" w:rsidRDefault="01B13F53" w14:paraId="6EEA2610" w14:textId="42D468D1">
      <w:pPr>
        <w:jc w:val="center"/>
        <w:rPr>
          <w:rFonts w:ascii="Calibri" w:hAnsi="Calibri" w:eastAsia="Calibri" w:cs="Calibri"/>
        </w:rPr>
      </w:pPr>
      <w:r>
        <w:rPr>
          <w:noProof/>
        </w:rPr>
        <w:drawing>
          <wp:inline distT="0" distB="0" distL="0" distR="0" wp14:anchorId="23DA563D" wp14:editId="7259EE1A">
            <wp:extent cx="4572000" cy="1990725"/>
            <wp:effectExtent l="0" t="0" r="0" b="0"/>
            <wp:docPr id="1583859807"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8">
                      <a:extLst>
                        <a:ext uri="{28A0092B-C50C-407E-A947-70E740481C1C}">
                          <a14:useLocalDpi xmlns:a14="http://schemas.microsoft.com/office/drawing/2010/main" val="0"/>
                        </a:ext>
                      </a:extLst>
                    </a:blip>
                    <a:stretch>
                      <a:fillRect/>
                    </a:stretch>
                  </pic:blipFill>
                  <pic:spPr>
                    <a:xfrm>
                      <a:off x="0" y="0"/>
                      <a:ext cx="4572000" cy="1990725"/>
                    </a:xfrm>
                    <a:prstGeom prst="rect">
                      <a:avLst/>
                    </a:prstGeom>
                  </pic:spPr>
                </pic:pic>
              </a:graphicData>
            </a:graphic>
          </wp:inline>
        </w:drawing>
      </w:r>
    </w:p>
    <w:p w:rsidR="01B13F53" w:rsidP="01B13F53" w:rsidRDefault="01B13F53" w14:paraId="37033857" w14:textId="399BC50D">
      <w:pPr>
        <w:rPr>
          <w:rFonts w:ascii="Calibri" w:hAnsi="Calibri" w:eastAsia="Calibri" w:cs="Calibri"/>
        </w:rPr>
      </w:pPr>
    </w:p>
    <w:p w:rsidR="75E290C0" w:rsidP="28813967" w:rsidRDefault="670EE747" w14:paraId="67ED0B45" w14:textId="5520A3D6" w14:noSpellErr="1">
      <w:pPr>
        <w:pStyle w:val="ListParagraph"/>
        <w:numPr>
          <w:ilvl w:val="0"/>
          <w:numId w:val="10"/>
        </w:numPr>
        <w:spacing w:after="0"/>
        <w:jc w:val="both"/>
        <w:rPr>
          <w:sz w:val="24"/>
          <w:szCs w:val="24"/>
        </w:rPr>
      </w:pPr>
      <w:r w:rsidRPr="28813967" w:rsidR="28813967">
        <w:rPr>
          <w:rFonts w:ascii="Calibri" w:hAnsi="Calibri" w:eastAsia="Calibri" w:cs="Calibri"/>
          <w:b w:val="1"/>
          <w:bCs w:val="1"/>
          <w:sz w:val="24"/>
          <w:szCs w:val="24"/>
        </w:rPr>
        <w:t>Trends panel ("Vision_1: IB_HIC\shifter_trends.xml")</w:t>
      </w:r>
      <w:r w:rsidRPr="28813967" w:rsidR="28813967">
        <w:rPr>
          <w:rFonts w:ascii="Calibri" w:hAnsi="Calibri" w:eastAsia="Calibri" w:cs="Calibri"/>
          <w:sz w:val="24"/>
          <w:szCs w:val="24"/>
        </w:rPr>
        <w:t xml:space="preserve"> that allow to open the relevant parameter trending panels. As you can see in the picture a dropdown menu allows to select the panel for each Stave; to open the panel, just select it in the dropdown menu and press the button </w:t>
      </w:r>
      <w:r w:rsidRPr="28813967" w:rsidR="28813967">
        <w:rPr>
          <w:rFonts w:ascii="Calibri" w:hAnsi="Calibri" w:eastAsia="Calibri" w:cs="Calibri"/>
          <w:i w:val="1"/>
          <w:iCs w:val="1"/>
          <w:sz w:val="24"/>
          <w:szCs w:val="24"/>
        </w:rPr>
        <w:t>Open Trends</w:t>
      </w:r>
      <w:r w:rsidRPr="28813967" w:rsidR="28813967">
        <w:rPr>
          <w:rFonts w:ascii="Calibri" w:hAnsi="Calibri" w:eastAsia="Calibri" w:cs="Calibri"/>
          <w:sz w:val="24"/>
          <w:szCs w:val="24"/>
        </w:rPr>
        <w:t xml:space="preserve"> (just on the right side of the dropdown menu). An example of trending panel is reported below. As you can see three different panels are available:</w:t>
      </w:r>
    </w:p>
    <w:p w:rsidR="75E290C0" w:rsidP="28813967" w:rsidRDefault="670EE747" w14:paraId="6E8C589E" w14:textId="6484A271" w14:noSpellErr="1">
      <w:pPr>
        <w:pStyle w:val="ListParagraph"/>
        <w:numPr>
          <w:ilvl w:val="1"/>
          <w:numId w:val="10"/>
        </w:numPr>
        <w:spacing w:after="0"/>
        <w:jc w:val="both"/>
        <w:rPr>
          <w:sz w:val="24"/>
          <w:szCs w:val="24"/>
        </w:rPr>
      </w:pPr>
      <w:r w:rsidRPr="28813967" w:rsidR="28813967">
        <w:rPr>
          <w:rFonts w:ascii="Calibri" w:hAnsi="Calibri" w:eastAsia="Calibri" w:cs="Calibri"/>
          <w:sz w:val="24"/>
          <w:szCs w:val="24"/>
        </w:rPr>
        <w:t>Trending plot for Internal Power Unit and Stave temperature</w:t>
      </w:r>
    </w:p>
    <w:p w:rsidR="75E290C0" w:rsidP="28813967" w:rsidRDefault="670EE747" w14:paraId="1CB93F9A" w14:textId="07FBEA74" w14:noSpellErr="1">
      <w:pPr>
        <w:pStyle w:val="ListParagraph"/>
        <w:numPr>
          <w:ilvl w:val="1"/>
          <w:numId w:val="10"/>
        </w:numPr>
        <w:spacing w:after="0"/>
        <w:jc w:val="both"/>
        <w:rPr>
          <w:sz w:val="24"/>
          <w:szCs w:val="24"/>
        </w:rPr>
      </w:pPr>
      <w:r w:rsidRPr="28813967" w:rsidR="28813967">
        <w:rPr>
          <w:rFonts w:ascii="Calibri" w:hAnsi="Calibri" w:eastAsia="Calibri" w:cs="Calibri"/>
          <w:sz w:val="24"/>
          <w:szCs w:val="24"/>
        </w:rPr>
        <w:t>Trending plot for Analog and Digital voltage</w:t>
      </w:r>
    </w:p>
    <w:p w:rsidR="75E290C0" w:rsidP="28813967" w:rsidRDefault="670EE747" w14:paraId="0E5222D6" w14:textId="0910E54B" w14:noSpellErr="1">
      <w:pPr>
        <w:pStyle w:val="ListParagraph"/>
        <w:numPr>
          <w:ilvl w:val="1"/>
          <w:numId w:val="10"/>
        </w:numPr>
        <w:spacing w:after="0"/>
        <w:jc w:val="both"/>
        <w:rPr>
          <w:sz w:val="24"/>
          <w:szCs w:val="24"/>
        </w:rPr>
      </w:pPr>
      <w:r w:rsidRPr="28813967" w:rsidR="28813967">
        <w:rPr>
          <w:rFonts w:ascii="Calibri" w:hAnsi="Calibri" w:eastAsia="Calibri" w:cs="Calibri"/>
          <w:sz w:val="24"/>
          <w:szCs w:val="24"/>
        </w:rPr>
        <w:t xml:space="preserve">Trending plot for Analog and Digital current </w:t>
      </w:r>
    </w:p>
    <w:p w:rsidR="01B13F53" w:rsidP="28813967" w:rsidRDefault="670EE747" w14:paraId="5AEAC29E" w14:textId="671850BA" w14:noSpellErr="1">
      <w:pPr>
        <w:spacing w:after="0"/>
        <w:ind w:left="720"/>
        <w:jc w:val="both"/>
        <w:rPr>
          <w:rFonts w:ascii="Calibri" w:hAnsi="Calibri" w:eastAsia="Calibri" w:cs="Calibri"/>
          <w:sz w:val="24"/>
          <w:szCs w:val="24"/>
        </w:rPr>
      </w:pPr>
      <w:r w:rsidRPr="28813967" w:rsidR="28813967">
        <w:rPr>
          <w:rFonts w:ascii="Calibri" w:hAnsi="Calibri" w:eastAsia="Calibri" w:cs="Calibri"/>
          <w:sz w:val="24"/>
          <w:szCs w:val="24"/>
        </w:rPr>
        <w:t>The currents have to stay stable within 5 mA and the temperatures within 1 Celsius degree; you can clearly see this from the trending plots.</w:t>
      </w:r>
    </w:p>
    <w:p w:rsidR="01B13F53" w:rsidP="01B13F53" w:rsidRDefault="00F340DF" w14:paraId="471BF10B" w14:textId="62DFEF4E">
      <w:pPr>
        <w:jc w:val="center"/>
      </w:pPr>
      <w:r>
        <w:rPr>
          <w:noProof/>
        </w:rPr>
        <w:lastRenderedPageBreak/>
        <w:drawing>
          <wp:inline distT="0" distB="0" distL="0" distR="0" wp14:anchorId="6C3ABC8A" wp14:editId="2B557503">
            <wp:extent cx="2447925" cy="1868926"/>
            <wp:effectExtent l="0" t="0" r="3175" b="0"/>
            <wp:docPr id="2142513564"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19">
                      <a:extLst>
                        <a:ext uri="{28A0092B-C50C-407E-A947-70E740481C1C}">
                          <a14:useLocalDpi xmlns:a14="http://schemas.microsoft.com/office/drawing/2010/main" val="0"/>
                        </a:ext>
                      </a:extLst>
                    </a:blip>
                    <a:stretch>
                      <a:fillRect/>
                    </a:stretch>
                  </pic:blipFill>
                  <pic:spPr>
                    <a:xfrm>
                      <a:off x="0" y="0"/>
                      <a:ext cx="2447925" cy="1868926"/>
                    </a:xfrm>
                    <a:prstGeom prst="rect">
                      <a:avLst/>
                    </a:prstGeom>
                  </pic:spPr>
                </pic:pic>
              </a:graphicData>
            </a:graphic>
          </wp:inline>
        </w:drawing>
      </w:r>
      <w:r w:rsidR="3C3EE8E4">
        <w:t xml:space="preserve">            </w:t>
      </w:r>
      <w:r>
        <w:rPr>
          <w:noProof/>
        </w:rPr>
        <w:drawing>
          <wp:inline distT="0" distB="0" distL="0" distR="0" wp14:anchorId="05C38FEF" wp14:editId="5456D581">
            <wp:extent cx="2219325" cy="3887869"/>
            <wp:effectExtent l="0" t="0" r="3175" b="0"/>
            <wp:docPr id="252669786"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0">
                      <a:extLst>
                        <a:ext uri="{28A0092B-C50C-407E-A947-70E740481C1C}">
                          <a14:useLocalDpi xmlns:a14="http://schemas.microsoft.com/office/drawing/2010/main" val="0"/>
                        </a:ext>
                      </a:extLst>
                    </a:blip>
                    <a:stretch>
                      <a:fillRect/>
                    </a:stretch>
                  </pic:blipFill>
                  <pic:spPr>
                    <a:xfrm>
                      <a:off x="0" y="0"/>
                      <a:ext cx="2219325" cy="3887869"/>
                    </a:xfrm>
                    <a:prstGeom prst="rect">
                      <a:avLst/>
                    </a:prstGeom>
                  </pic:spPr>
                </pic:pic>
              </a:graphicData>
            </a:graphic>
          </wp:inline>
        </w:drawing>
      </w:r>
    </w:p>
    <w:p w:rsidR="009A203A" w:rsidRDefault="009A203A" w14:paraId="43EC67BD" w14:textId="5F54A6C8">
      <w:r>
        <w:br w:type="page"/>
      </w:r>
    </w:p>
    <w:p w:rsidR="009A203A" w:rsidP="01B13F53" w:rsidRDefault="009A203A" w14:paraId="4D8F40CA" w14:textId="77777777">
      <w:pPr>
        <w:jc w:val="center"/>
      </w:pPr>
    </w:p>
    <w:p w:rsidR="00800128" w:rsidP="19F28049" w:rsidRDefault="670EE747" w14:paraId="254A0AB8" w14:textId="77777777">
      <w:pPr>
        <w:pStyle w:val="ListParagraph"/>
        <w:numPr>
          <w:ilvl w:val="0"/>
          <w:numId w:val="20"/>
        </w:numPr>
        <w:jc w:val="both"/>
        <w:rPr>
          <w:rFonts w:ascii="Calibri" w:hAnsi="Calibri" w:eastAsia="Calibri" w:cs="Calibri"/>
          <w:sz w:val="24"/>
          <w:szCs w:val="24"/>
        </w:rPr>
      </w:pPr>
      <w:r w:rsidRPr="19F28049" w:rsidR="19F28049">
        <w:rPr>
          <w:rFonts w:ascii="Calibri" w:hAnsi="Calibri" w:eastAsia="Calibri" w:cs="Calibri"/>
          <w:b w:val="1"/>
          <w:bCs w:val="1"/>
          <w:sz w:val="24"/>
          <w:szCs w:val="24"/>
        </w:rPr>
        <w:t>Safety Status Overview panel ("Vision_1: IB_HIC\safety_status_overview.xml")</w:t>
      </w:r>
      <w:r w:rsidRPr="19F28049" w:rsidR="19F28049">
        <w:rPr>
          <w:rFonts w:ascii="Calibri" w:hAnsi="Calibri" w:eastAsia="Calibri" w:cs="Calibri"/>
          <w:sz w:val="24"/>
          <w:szCs w:val="24"/>
        </w:rPr>
        <w:t xml:space="preserve"> that gives you a general status overview of the full detector safety status in a glance. This panel has to be used for fast checking, between the every-ten-minutes review of the trending plots in the Trends panel. First led column (PUI Monitored?) tells you that the monitoring process is up, while the second led column (PUI Safe?) tells you the actual safety status of the corresponding stave. Both the </w:t>
      </w:r>
      <w:proofErr w:type="spellStart"/>
      <w:r w:rsidRPr="19F28049" w:rsidR="19F28049">
        <w:rPr>
          <w:rFonts w:ascii="Calibri" w:hAnsi="Calibri" w:eastAsia="Calibri" w:cs="Calibri"/>
          <w:sz w:val="24"/>
          <w:szCs w:val="24"/>
        </w:rPr>
        <w:t>leds</w:t>
      </w:r>
      <w:proofErr w:type="spellEnd"/>
      <w:r w:rsidRPr="19F28049" w:rsidR="19F28049">
        <w:rPr>
          <w:rFonts w:ascii="Calibri" w:hAnsi="Calibri" w:eastAsia="Calibri" w:cs="Calibri"/>
          <w:sz w:val="24"/>
          <w:szCs w:val="24"/>
        </w:rPr>
        <w:t xml:space="preserve"> have to be </w:t>
      </w:r>
      <w:r w:rsidRPr="19F28049" w:rsidR="19F28049">
        <w:rPr>
          <w:rFonts w:ascii="Calibri" w:hAnsi="Calibri" w:eastAsia="Calibri" w:cs="Calibri"/>
          <w:b w:val="1"/>
          <w:bCs w:val="1"/>
          <w:color w:val="538135" w:themeColor="accent6" w:themeTint="FF" w:themeShade="BF"/>
          <w:sz w:val="24"/>
          <w:szCs w:val="24"/>
        </w:rPr>
        <w:t xml:space="preserve">GREEN </w:t>
      </w:r>
      <w:r w:rsidRPr="19F28049" w:rsidR="19F28049">
        <w:rPr>
          <w:rFonts w:ascii="Calibri" w:hAnsi="Calibri" w:eastAsia="Calibri" w:cs="Calibri"/>
          <w:sz w:val="24"/>
          <w:szCs w:val="24"/>
        </w:rPr>
        <w:t xml:space="preserve">with "TRUE" as status value. In case of problem the led will start blinking in </w:t>
      </w:r>
      <w:r w:rsidRPr="19F28049" w:rsidR="19F28049">
        <w:rPr>
          <w:rFonts w:ascii="Calibri" w:hAnsi="Calibri" w:eastAsia="Calibri" w:cs="Calibri"/>
          <w:b w:val="1"/>
          <w:bCs w:val="1"/>
          <w:color w:val="FFC000" w:themeColor="accent4" w:themeTint="FF" w:themeShade="FF"/>
          <w:sz w:val="24"/>
          <w:szCs w:val="24"/>
        </w:rPr>
        <w:t>YELLOW</w:t>
      </w:r>
      <w:r w:rsidRPr="19F28049" w:rsidR="19F28049">
        <w:rPr>
          <w:rFonts w:ascii="Calibri" w:hAnsi="Calibri" w:eastAsia="Calibri" w:cs="Calibri"/>
          <w:sz w:val="24"/>
          <w:szCs w:val="24"/>
        </w:rPr>
        <w:t xml:space="preserve"> and </w:t>
      </w:r>
      <w:r w:rsidRPr="19F28049" w:rsidR="19F28049">
        <w:rPr>
          <w:rFonts w:eastAsia="Courier"/>
          <w:b w:val="1"/>
          <w:bCs w:val="1"/>
          <w:color w:val="7030A0"/>
          <w:sz w:val="24"/>
          <w:szCs w:val="24"/>
        </w:rPr>
        <w:t>PURPLE</w:t>
      </w:r>
      <w:r w:rsidRPr="19F28049" w:rsidR="19F28049">
        <w:rPr>
          <w:rFonts w:ascii="Calibri" w:hAnsi="Calibri" w:eastAsia="Calibri" w:cs="Calibri"/>
          <w:sz w:val="24"/>
          <w:szCs w:val="24"/>
        </w:rPr>
        <w:t xml:space="preserve"> color.</w:t>
      </w:r>
    </w:p>
    <w:p w:rsidR="00800128" w:rsidP="00800128" w:rsidRDefault="00800128" w14:paraId="5E960A6D" w14:textId="77777777">
      <w:pPr>
        <w:pStyle w:val="ListParagraph"/>
        <w:jc w:val="both"/>
        <w:rPr>
          <w:rFonts w:ascii="Calibri" w:hAnsi="Calibri" w:eastAsia="Calibri" w:cs="Calibri"/>
          <w:sz w:val="24"/>
          <w:szCs w:val="24"/>
        </w:rPr>
      </w:pPr>
    </w:p>
    <w:p w:rsidRPr="00800128" w:rsidR="009A203A" w:rsidP="00800128" w:rsidRDefault="009A203A" w14:paraId="22B93BD2" w14:textId="248A095D">
      <w:pPr>
        <w:pStyle w:val="ListParagraph"/>
        <w:jc w:val="both"/>
        <w:rPr>
          <w:rFonts w:ascii="Calibri" w:hAnsi="Calibri" w:eastAsia="Calibri" w:cs="Calibri"/>
          <w:sz w:val="24"/>
          <w:szCs w:val="24"/>
        </w:rPr>
      </w:pPr>
      <w:r>
        <w:rPr>
          <w:noProof/>
        </w:rPr>
        <w:drawing>
          <wp:inline distT="0" distB="0" distL="0" distR="0" wp14:anchorId="762CCCF9" wp14:editId="6307A8A6">
            <wp:extent cx="5038724" cy="4658128"/>
            <wp:effectExtent l="0" t="0" r="3175" b="3175"/>
            <wp:docPr id="708953785"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1">
                      <a:extLst>
                        <a:ext uri="{28A0092B-C50C-407E-A947-70E740481C1C}">
                          <a14:useLocalDpi xmlns:a14="http://schemas.microsoft.com/office/drawing/2010/main" val="0"/>
                        </a:ext>
                      </a:extLst>
                    </a:blip>
                    <a:stretch>
                      <a:fillRect/>
                    </a:stretch>
                  </pic:blipFill>
                  <pic:spPr>
                    <a:xfrm>
                      <a:off x="0" y="0"/>
                      <a:ext cx="5038724" cy="4658128"/>
                    </a:xfrm>
                    <a:prstGeom prst="rect">
                      <a:avLst/>
                    </a:prstGeom>
                  </pic:spPr>
                </pic:pic>
              </a:graphicData>
            </a:graphic>
          </wp:inline>
        </w:drawing>
      </w:r>
    </w:p>
    <w:p w:rsidR="009A203A" w:rsidP="01B13F53" w:rsidRDefault="009A203A" w14:paraId="158F3148" w14:textId="77777777">
      <w:pPr>
        <w:rPr>
          <w:rFonts w:ascii="Calibri" w:hAnsi="Calibri" w:eastAsia="Calibri" w:cs="Calibri"/>
        </w:rPr>
      </w:pPr>
    </w:p>
    <w:p w:rsidR="009A203A" w:rsidRDefault="009A203A" w14:paraId="0564337D" w14:textId="7018052B">
      <w:pPr>
        <w:rPr>
          <w:rFonts w:ascii="Calibri" w:hAnsi="Calibri" w:eastAsia="Calibri" w:cs="Calibri"/>
        </w:rPr>
      </w:pPr>
      <w:r>
        <w:rPr>
          <w:rFonts w:ascii="Calibri" w:hAnsi="Calibri" w:eastAsia="Calibri" w:cs="Calibri"/>
        </w:rPr>
        <w:br w:type="page"/>
      </w:r>
    </w:p>
    <w:p w:rsidRPr="006242F7" w:rsidR="009A203A" w:rsidP="01B13F53" w:rsidRDefault="009A203A" w14:paraId="648B3CC1" w14:textId="77777777">
      <w:pPr>
        <w:rPr>
          <w:rFonts w:ascii="Calibri" w:hAnsi="Calibri" w:eastAsia="Calibri" w:cs="Calibri"/>
        </w:rPr>
      </w:pPr>
    </w:p>
    <w:p w:rsidRPr="00F340DF" w:rsidR="00F340DF" w:rsidP="28813967" w:rsidRDefault="0E9F551B" w14:paraId="429329EC" w14:textId="7F09D169" w14:noSpellErr="1">
      <w:pPr>
        <w:pStyle w:val="Heading2"/>
        <w:rPr>
          <w:rFonts w:eastAsia="Courier"/>
        </w:rPr>
      </w:pPr>
      <w:bookmarkStart w:name="_What_if…_-" w:id="9"/>
      <w:bookmarkStart w:name="_Toc18401892" w:id="10"/>
      <w:bookmarkEnd w:id="9"/>
      <w:r w:rsidRPr="00F340DF">
        <w:rPr>
          <w:rFonts w:eastAsia="Courier"/>
        </w:rPr>
        <w:t>W</w:t>
      </w:r>
      <w:r w:rsidR="00F340DF">
        <w:rPr>
          <w:rFonts w:eastAsia="Courier"/>
        </w:rPr>
        <w:t>hat if</w:t>
      </w:r>
      <w:r w:rsidRPr="00F340DF" w:rsidR="00F340DF">
        <w:rPr>
          <w:rFonts w:eastAsia="Courier"/>
        </w:rPr>
        <w:t>…</w:t>
      </w:r>
      <w:r w:rsidR="00F340DF">
        <w:rPr>
          <w:rFonts w:eastAsia="Courier"/>
        </w:rPr>
        <w:t xml:space="preserve"> </w:t>
      </w:r>
      <w:r w:rsidR="004C1F9D">
        <w:rPr>
          <w:rFonts w:eastAsia="Courier"/>
        </w:rPr>
        <w:t xml:space="preserve">- </w:t>
      </w:r>
      <w:r w:rsidR="00F340DF">
        <w:rPr>
          <w:rFonts w:eastAsia="Courier"/>
        </w:rPr>
        <w:t>Instructions to be followed in case of problems</w:t>
      </w:r>
      <w:bookmarkEnd w:id="10"/>
    </w:p>
    <w:p w:rsidRPr="00BD26DA" w:rsidR="00922F3C" w:rsidP="19F28049" w:rsidRDefault="670EE747" w14:paraId="10FC5B6A" w14:textId="3DE81CF2">
      <w:pPr>
        <w:pStyle w:val="ListParagraph"/>
        <w:numPr>
          <w:ilvl w:val="0"/>
          <w:numId w:val="2"/>
        </w:numPr>
        <w:spacing w:after="0"/>
        <w:ind w:left="714" w:hanging="357"/>
        <w:jc w:val="both"/>
        <w:rPr>
          <w:sz w:val="24"/>
          <w:szCs w:val="24"/>
        </w:rPr>
      </w:pPr>
      <w:r w:rsidRPr="19F28049" w:rsidR="19F28049">
        <w:rPr>
          <w:sz w:val="24"/>
          <w:szCs w:val="24"/>
        </w:rPr>
        <w:t xml:space="preserve">If one of the </w:t>
      </w:r>
      <w:proofErr w:type="spellStart"/>
      <w:r w:rsidRPr="19F28049" w:rsidR="19F28049">
        <w:rPr>
          <w:sz w:val="24"/>
          <w:szCs w:val="24"/>
        </w:rPr>
        <w:t>leds</w:t>
      </w:r>
      <w:proofErr w:type="spellEnd"/>
      <w:r w:rsidRPr="19F28049" w:rsidR="19F28049">
        <w:rPr>
          <w:sz w:val="24"/>
          <w:szCs w:val="24"/>
        </w:rPr>
        <w:t xml:space="preserve"> in the Safety Status Overview panel start to blinking, </w:t>
      </w:r>
      <w:r w:rsidRPr="19F28049" w:rsidR="19F28049">
        <w:rPr>
          <w:rFonts w:eastAsia="Courier"/>
          <w:sz w:val="24"/>
          <w:szCs w:val="24"/>
        </w:rPr>
        <w:t>CALL THE SHIFT-LEADER.</w:t>
      </w:r>
    </w:p>
    <w:p w:rsidRPr="00BD26DA" w:rsidR="3463CE3C" w:rsidP="19F28049" w:rsidRDefault="670EE747" w14:paraId="17A2A4EE" w14:textId="448081B2">
      <w:pPr>
        <w:pStyle w:val="ListParagraph"/>
        <w:numPr>
          <w:ilvl w:val="0"/>
          <w:numId w:val="2"/>
        </w:numPr>
        <w:spacing w:after="0"/>
        <w:ind w:left="714" w:hanging="357"/>
        <w:jc w:val="both"/>
        <w:rPr>
          <w:sz w:val="24"/>
          <w:szCs w:val="24"/>
        </w:rPr>
      </w:pPr>
      <w:r w:rsidRPr="19F28049" w:rsidR="19F28049">
        <w:rPr>
          <w:rFonts w:eastAsia="Courier"/>
          <w:sz w:val="24"/>
          <w:szCs w:val="24"/>
        </w:rPr>
        <w:t xml:space="preserve">If the Status fields of </w:t>
      </w:r>
      <w:proofErr w:type="spellStart"/>
      <w:r w:rsidRPr="19F28049" w:rsidR="19F28049">
        <w:rPr>
          <w:rFonts w:eastAsia="Courier"/>
          <w:i w:val="1"/>
          <w:iCs w:val="1"/>
          <w:sz w:val="24"/>
          <w:szCs w:val="24"/>
        </w:rPr>
        <w:t>Pwr</w:t>
      </w:r>
      <w:proofErr w:type="spellEnd"/>
      <w:r w:rsidRPr="19F28049" w:rsidR="19F28049">
        <w:rPr>
          <w:rFonts w:eastAsia="Courier"/>
          <w:i w:val="1"/>
          <w:iCs w:val="1"/>
          <w:sz w:val="24"/>
          <w:szCs w:val="24"/>
        </w:rPr>
        <w:t xml:space="preserve"> Status</w:t>
      </w:r>
      <w:r w:rsidRPr="19F28049" w:rsidR="19F28049">
        <w:rPr>
          <w:rFonts w:eastAsia="Courier"/>
          <w:sz w:val="24"/>
          <w:szCs w:val="24"/>
        </w:rPr>
        <w:t xml:space="preserve"> (in the "</w:t>
      </w:r>
      <w:proofErr w:type="spellStart"/>
      <w:r w:rsidRPr="19F28049" w:rsidR="19F28049">
        <w:rPr>
          <w:rFonts w:ascii="Calibri" w:hAnsi="Calibri" w:eastAsia="Calibri" w:cs="Calibri"/>
          <w:sz w:val="24"/>
          <w:szCs w:val="24"/>
        </w:rPr>
        <w:t>global_mon_shifter</w:t>
      </w:r>
      <w:proofErr w:type="spellEnd"/>
      <w:r w:rsidRPr="19F28049" w:rsidR="19F28049">
        <w:rPr>
          <w:rFonts w:ascii="Calibri" w:hAnsi="Calibri" w:eastAsia="Calibri" w:cs="Calibri"/>
          <w:sz w:val="24"/>
          <w:szCs w:val="24"/>
        </w:rPr>
        <w:t>" panel</w:t>
      </w:r>
      <w:r w:rsidRPr="19F28049" w:rsidR="19F28049">
        <w:rPr>
          <w:rFonts w:eastAsia="Courier"/>
          <w:sz w:val="24"/>
          <w:szCs w:val="24"/>
        </w:rPr>
        <w:t xml:space="preserve">) of one of the staves stay </w:t>
      </w:r>
      <w:r w:rsidRPr="19F28049" w:rsidR="19F28049">
        <w:rPr>
          <w:rFonts w:eastAsia="Courier"/>
          <w:b w:val="1"/>
          <w:bCs w:val="1"/>
          <w:color w:val="7030A0"/>
          <w:sz w:val="24"/>
          <w:szCs w:val="24"/>
        </w:rPr>
        <w:t>PURPLE</w:t>
      </w:r>
      <w:r w:rsidRPr="19F28049" w:rsidR="19F28049">
        <w:rPr>
          <w:rFonts w:eastAsia="Courier"/>
          <w:sz w:val="24"/>
          <w:szCs w:val="24"/>
        </w:rPr>
        <w:t xml:space="preserve"> instead of </w:t>
      </w:r>
      <w:r w:rsidRPr="19F28049" w:rsidR="19F28049">
        <w:rPr>
          <w:rFonts w:eastAsia="Courier"/>
          <w:b w:val="1"/>
          <w:bCs w:val="1"/>
          <w:color w:val="538135" w:themeColor="accent6" w:themeTint="FF" w:themeShade="BF"/>
          <w:sz w:val="24"/>
          <w:szCs w:val="24"/>
        </w:rPr>
        <w:t>GREEN</w:t>
      </w:r>
      <w:r w:rsidRPr="19F28049" w:rsidR="19F28049">
        <w:rPr>
          <w:rFonts w:eastAsia="Courier"/>
          <w:sz w:val="24"/>
          <w:szCs w:val="24"/>
        </w:rPr>
        <w:t xml:space="preserve"> </w:t>
      </w:r>
      <w:r w:rsidRPr="19F28049" w:rsidR="19F28049">
        <w:rPr>
          <w:rFonts w:eastAsia="Courier"/>
          <w:sz w:val="24"/>
          <w:szCs w:val="24"/>
          <w:u w:val="single"/>
        </w:rPr>
        <w:t>for more than 1 minute</w:t>
      </w:r>
      <w:r w:rsidRPr="19F28049" w:rsidR="19F28049">
        <w:rPr>
          <w:rFonts w:eastAsia="Courier"/>
          <w:sz w:val="24"/>
          <w:szCs w:val="24"/>
        </w:rPr>
        <w:t>, CALL THE SHIFT-LEADER. If the Shift Leader doesn’t reply within 5 min, please use the button indicated below, which will switch off all the HLs. This panel is also always open in the DCS window.</w:t>
      </w:r>
    </w:p>
    <w:p w:rsidR="3463CE3C" w:rsidP="01B13F53" w:rsidRDefault="3463CE3C" w14:paraId="349CB6A5" w14:textId="2941C85B">
      <w:pPr>
        <w:jc w:val="center"/>
        <w:rPr>
          <w:rFonts w:eastAsia="Calibri"/>
        </w:rPr>
      </w:pPr>
      <w:r>
        <w:rPr>
          <w:noProof/>
        </w:rPr>
        <w:drawing>
          <wp:inline distT="0" distB="0" distL="0" distR="0" wp14:anchorId="725F6FBB" wp14:editId="611121C6">
            <wp:extent cx="2819400" cy="1422400"/>
            <wp:effectExtent l="0" t="0" r="0" b="0"/>
            <wp:docPr id="1900816201" name="pic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pic:cNvPicPr/>
                  </pic:nvPicPr>
                  <pic:blipFill>
                    <a:blip r:embed="rId22">
                      <a:extLst>
                        <a:ext uri="{28A0092B-C50C-407E-A947-70E740481C1C}">
                          <a14:useLocalDpi xmlns:a14="http://schemas.microsoft.com/office/drawing/2010/main" val="0"/>
                        </a:ext>
                      </a:extLst>
                    </a:blip>
                    <a:stretch>
                      <a:fillRect/>
                    </a:stretch>
                  </pic:blipFill>
                  <pic:spPr>
                    <a:xfrm>
                      <a:off x="0" y="0"/>
                      <a:ext cx="2819400" cy="1422400"/>
                    </a:xfrm>
                    <a:prstGeom prst="rect">
                      <a:avLst/>
                    </a:prstGeom>
                  </pic:spPr>
                </pic:pic>
              </a:graphicData>
            </a:graphic>
          </wp:inline>
        </w:drawing>
      </w:r>
    </w:p>
    <w:p w:rsidRPr="00BD26DA" w:rsidR="3463CE3C" w:rsidP="19F28049" w:rsidRDefault="670EE747" w14:paraId="19F0032F" w14:textId="5F270B7F">
      <w:pPr>
        <w:pStyle w:val="ListParagraph"/>
        <w:numPr>
          <w:ilvl w:val="0"/>
          <w:numId w:val="1"/>
        </w:numPr>
        <w:spacing w:after="0"/>
        <w:jc w:val="both"/>
        <w:rPr>
          <w:sz w:val="24"/>
          <w:szCs w:val="24"/>
        </w:rPr>
      </w:pPr>
      <w:r w:rsidRPr="19F28049" w:rsidR="19F28049">
        <w:rPr>
          <w:rFonts w:eastAsia="Calibri"/>
          <w:sz w:val="24"/>
          <w:szCs w:val="24"/>
        </w:rPr>
        <w:t>If the current and temperature valued in the trending plots ("</w:t>
      </w:r>
      <w:proofErr w:type="spellStart"/>
      <w:r w:rsidRPr="19F28049" w:rsidR="19F28049">
        <w:rPr>
          <w:rFonts w:ascii="Calibri" w:hAnsi="Calibri" w:eastAsia="Calibri" w:cs="Calibri"/>
          <w:sz w:val="24"/>
          <w:szCs w:val="24"/>
        </w:rPr>
        <w:t>shifter_trends</w:t>
      </w:r>
      <w:proofErr w:type="spellEnd"/>
      <w:r w:rsidRPr="19F28049" w:rsidR="19F28049">
        <w:rPr>
          <w:rFonts w:ascii="Calibri" w:hAnsi="Calibri" w:eastAsia="Calibri" w:cs="Calibri"/>
          <w:sz w:val="24"/>
          <w:szCs w:val="24"/>
        </w:rPr>
        <w:t>" panel</w:t>
      </w:r>
      <w:r w:rsidRPr="19F28049" w:rsidR="19F28049">
        <w:rPr>
          <w:rFonts w:eastAsia="Calibri"/>
          <w:sz w:val="24"/>
          <w:szCs w:val="24"/>
        </w:rPr>
        <w:t xml:space="preserve">) do exceed the limit of 5 mA and 1 Celsius degree, </w:t>
      </w:r>
      <w:r w:rsidRPr="19F28049" w:rsidR="19F28049">
        <w:rPr>
          <w:rFonts w:eastAsia="Courier"/>
          <w:sz w:val="24"/>
          <w:szCs w:val="24"/>
        </w:rPr>
        <w:t>CALL THE SHIFT-LEADER.</w:t>
      </w:r>
      <w:r w:rsidRPr="19F28049" w:rsidR="19F28049">
        <w:rPr>
          <w:rFonts w:eastAsia="Calibri"/>
          <w:sz w:val="24"/>
          <w:szCs w:val="24"/>
        </w:rPr>
        <w:t xml:space="preserve"> </w:t>
      </w:r>
    </w:p>
    <w:p w:rsidRPr="00BD26DA" w:rsidR="3463CE3C" w:rsidP="28813967" w:rsidRDefault="670EE747" w14:paraId="7D036911" w14:textId="32B43E64" w14:noSpellErr="1">
      <w:pPr>
        <w:pStyle w:val="ListParagraph"/>
        <w:numPr>
          <w:ilvl w:val="0"/>
          <w:numId w:val="1"/>
        </w:numPr>
        <w:spacing w:after="0"/>
        <w:jc w:val="both"/>
        <w:rPr>
          <w:sz w:val="24"/>
          <w:szCs w:val="24"/>
        </w:rPr>
      </w:pPr>
      <w:r w:rsidRPr="28813967" w:rsidR="28813967">
        <w:rPr>
          <w:rFonts w:eastAsia="Calibri"/>
          <w:sz w:val="24"/>
          <w:szCs w:val="24"/>
        </w:rPr>
        <w:t xml:space="preserve">If the Interlocks are not </w:t>
      </w:r>
      <w:r w:rsidRPr="28813967" w:rsidR="28813967">
        <w:rPr>
          <w:rFonts w:eastAsia="Calibri"/>
          <w:b w:val="1"/>
          <w:bCs w:val="1"/>
          <w:color w:val="538135" w:themeColor="accent6" w:themeTint="FF" w:themeShade="BF"/>
          <w:sz w:val="24"/>
          <w:szCs w:val="24"/>
        </w:rPr>
        <w:t>GREEN</w:t>
      </w:r>
      <w:r w:rsidRPr="28813967" w:rsidR="28813967">
        <w:rPr>
          <w:rFonts w:eastAsia="Calibri"/>
          <w:sz w:val="24"/>
          <w:szCs w:val="24"/>
        </w:rPr>
        <w:t xml:space="preserve"> and FALSE status value, </w:t>
      </w:r>
      <w:r w:rsidRPr="28813967" w:rsidR="28813967">
        <w:rPr>
          <w:rFonts w:eastAsia="Courier"/>
          <w:sz w:val="24"/>
          <w:szCs w:val="24"/>
        </w:rPr>
        <w:t>CALL THE SHIFT-LEADER.</w:t>
      </w:r>
    </w:p>
    <w:p w:rsidRPr="00787021" w:rsidR="00787021" w:rsidP="00BD26DA" w:rsidRDefault="00787021" w14:paraId="2ED6822F" w14:textId="77777777">
      <w:pPr>
        <w:rPr>
          <w:rFonts w:eastAsia="Courier New"/>
          <w:sz w:val="24"/>
          <w:szCs w:val="24"/>
        </w:rPr>
      </w:pPr>
    </w:p>
    <w:p w:rsidR="0060682F" w:rsidP="006E7ADF" w:rsidRDefault="006E7ADF" w14:paraId="566F00C1" w14:textId="16D648BC" w14:noSpellErr="1">
      <w:pPr>
        <w:pStyle w:val="Heading2"/>
      </w:pPr>
      <w:bookmarkStart w:name="_Toc18401893" w:id="11"/>
      <w:r>
        <w:rPr/>
        <w:t>Run control Panel</w:t>
      </w:r>
      <w:bookmarkEnd w:id="11"/>
    </w:p>
    <w:p w:rsidR="0060682F" w:rsidP="0060682F" w:rsidRDefault="670EE747" w14:paraId="1D7AE728" w14:textId="06F25CEC" w14:noSpellErr="1">
      <w:pPr>
        <w:spacing w:after="0"/>
        <w:jc w:val="both"/>
      </w:pPr>
      <w:r w:rsidR="28813967">
        <w:rPr/>
        <w:t xml:space="preserve">The “Run Control” panel (shown in the picture below) must be open in the DCS machine (where the other monitoring panels are available). You have a “START RUN” button, to be pressed to actually launch the run, a “Run type selection” scroll-down menu, to select between Threshold scan and Fake-hit rate scan, an “Option” field to specify the configuration for the run, a “Running?” led that tell you if the run actually started. </w:t>
      </w:r>
    </w:p>
    <w:p w:rsidR="0060682F" w:rsidP="0060682F" w:rsidRDefault="0060682F" w14:paraId="32850DB8" w14:textId="77777777">
      <w:pPr>
        <w:spacing w:after="0"/>
        <w:jc w:val="both"/>
      </w:pPr>
    </w:p>
    <w:p w:rsidR="00BD26DA" w:rsidP="00BD26DA" w:rsidRDefault="00132051" w14:paraId="19CBA0CB" w14:textId="6E5326DF">
      <w:pPr>
        <w:pStyle w:val="ListParagraph"/>
      </w:pPr>
      <w:r>
        <w:rPr>
          <w:noProof/>
        </w:rPr>
        <mc:AlternateContent>
          <mc:Choice Requires="wps">
            <w:drawing>
              <wp:anchor distT="0" distB="0" distL="114300" distR="114300" simplePos="0" relativeHeight="251660291" behindDoc="0" locked="0" layoutInCell="1" allowOverlap="1" wp14:anchorId="596F1C50" wp14:editId="38FB8855">
                <wp:simplePos x="0" y="0"/>
                <wp:positionH relativeFrom="column">
                  <wp:posOffset>1224904</wp:posOffset>
                </wp:positionH>
                <wp:positionV relativeFrom="paragraph">
                  <wp:posOffset>1179195</wp:posOffset>
                </wp:positionV>
                <wp:extent cx="1518285" cy="271145"/>
                <wp:effectExtent l="0" t="0" r="0" b="0"/>
                <wp:wrapNone/>
                <wp:docPr id="12" name="Text Box 12"/>
                <wp:cNvGraphicFramePr/>
                <a:graphic xmlns:a="http://schemas.openxmlformats.org/drawingml/2006/main">
                  <a:graphicData uri="http://schemas.microsoft.com/office/word/2010/wordprocessingShape">
                    <wps:wsp>
                      <wps:cNvSpPr txBox="1"/>
                      <wps:spPr>
                        <a:xfrm>
                          <a:off x="0" y="0"/>
                          <a:ext cx="1518285" cy="271145"/>
                        </a:xfrm>
                        <a:prstGeom prst="rect">
                          <a:avLst/>
                        </a:prstGeom>
                        <a:noFill/>
                        <a:ln w="6350">
                          <a:noFill/>
                        </a:ln>
                      </wps:spPr>
                      <wps:txbx>
                        <w:txbxContent>
                          <w:p w:rsidRPr="006C53B2" w:rsidR="00BD26DA" w:rsidP="00BD26DA" w:rsidRDefault="00BD26DA" w14:paraId="0FC222E7" w14:textId="77777777">
                            <w:pPr>
                              <w:jc w:val="center"/>
                              <w:rPr>
                                <w:b/>
                                <w:bCs/>
                                <w:color w:val="FF0000"/>
                              </w:rPr>
                            </w:pPr>
                            <w:r>
                              <w:rPr>
                                <w:b/>
                                <w:bCs/>
                                <w:color w:val="FF0000"/>
                              </w:rPr>
                              <w:t>Configuration text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w14:anchorId="596F1C50">
                <v:stroke joinstyle="miter"/>
                <v:path gradientshapeok="t" o:connecttype="rect"/>
              </v:shapetype>
              <v:shape id="Text Box 12" style="position:absolute;left:0;text-align:left;margin-left:96.45pt;margin-top:92.85pt;width:119.55pt;height:21.35pt;z-index:2516602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">
                <v:textbox>
                  <w:txbxContent>
                    <w:p w:rsidRPr="006C53B2" w:rsidR="00BD26DA" w:rsidP="00BD26DA" w:rsidRDefault="00BD26DA" w14:paraId="0FC222E7" w14:textId="77777777">
                      <w:pPr>
                        <w:jc w:val="center"/>
                        <w:rPr>
                          <w:b/>
                          <w:bCs/>
                          <w:color w:val="FF0000"/>
                        </w:rPr>
                      </w:pPr>
                      <w:r>
                        <w:rPr>
                          <w:b/>
                          <w:bCs/>
                          <w:color w:val="FF0000"/>
                        </w:rPr>
                        <w:t>Configuration text box</w:t>
                      </w:r>
                    </w:p>
                  </w:txbxContent>
                </v:textbox>
              </v:shape>
            </w:pict>
          </mc:Fallback>
        </mc:AlternateContent>
      </w:r>
      <w:r>
        <w:rPr>
          <w:noProof/>
        </w:rPr>
        <mc:AlternateContent>
          <mc:Choice Requires="wps">
            <w:drawing>
              <wp:anchor distT="0" distB="0" distL="114300" distR="114300" simplePos="0" relativeHeight="251661315" behindDoc="0" locked="0" layoutInCell="1" allowOverlap="1" wp14:anchorId="21B6F683" wp14:editId="4F2D52CC">
                <wp:simplePos x="0" y="0"/>
                <wp:positionH relativeFrom="column">
                  <wp:posOffset>90784</wp:posOffset>
                </wp:positionH>
                <wp:positionV relativeFrom="paragraph">
                  <wp:posOffset>1551305</wp:posOffset>
                </wp:positionV>
                <wp:extent cx="1302707" cy="27114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302707" cy="271145"/>
                        </a:xfrm>
                        <a:prstGeom prst="rect">
                          <a:avLst/>
                        </a:prstGeom>
                        <a:noFill/>
                        <a:ln w="6350">
                          <a:noFill/>
                        </a:ln>
                      </wps:spPr>
                      <wps:txbx>
                        <w:txbxContent>
                          <w:p w:rsidRPr="006C53B2" w:rsidR="00BD26DA" w:rsidP="00BD26DA" w:rsidRDefault="00BD26DA" w14:paraId="6EF6DE7C" w14:textId="77777777">
                            <w:pPr>
                              <w:jc w:val="center"/>
                              <w:rPr>
                                <w:b/>
                                <w:bCs/>
                                <w:color w:val="FF0000"/>
                              </w:rPr>
                            </w:pPr>
                            <w:r>
                              <w:rPr>
                                <w:b/>
                                <w:bCs/>
                                <w:color w:val="FF0000"/>
                              </w:rPr>
                              <w:t>Running indicator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style="position:absolute;left:0;text-align:left;margin-left:7.15pt;margin-top:122.15pt;width:102.6pt;height:21.35pt;z-index:2516613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" w14:anchorId="21B6F683">
                <v:textbox>
                  <w:txbxContent>
                    <w:p w:rsidRPr="006C53B2" w:rsidR="00BD26DA" w:rsidP="00BD26DA" w:rsidRDefault="00BD26DA" w14:paraId="6EF6DE7C" w14:textId="77777777">
                      <w:pPr>
                        <w:jc w:val="center"/>
                        <w:rPr>
                          <w:b/>
                          <w:bCs/>
                          <w:color w:val="FF0000"/>
                        </w:rPr>
                      </w:pPr>
                      <w:r>
                        <w:rPr>
                          <w:b/>
                          <w:bCs/>
                          <w:color w:val="FF0000"/>
                        </w:rPr>
                        <w:t>Running indicator</w:t>
                      </w:r>
                    </w:p>
                  </w:txbxContent>
                </v:textbox>
              </v:shape>
            </w:pict>
          </mc:Fallback>
        </mc:AlternateContent>
      </w:r>
      <w:r>
        <w:rPr>
          <w:noProof/>
        </w:rPr>
        <mc:AlternateContent>
          <mc:Choice Requires="wps">
            <w:drawing>
              <wp:anchor distT="0" distB="0" distL="114300" distR="114300" simplePos="0" relativeHeight="251659267" behindDoc="0" locked="0" layoutInCell="1" allowOverlap="1" wp14:anchorId="464CC751" wp14:editId="23024A8F">
                <wp:simplePos x="0" y="0"/>
                <wp:positionH relativeFrom="column">
                  <wp:posOffset>1681835</wp:posOffset>
                </wp:positionH>
                <wp:positionV relativeFrom="paragraph">
                  <wp:posOffset>539115</wp:posOffset>
                </wp:positionV>
                <wp:extent cx="1518285" cy="271145"/>
                <wp:effectExtent l="0" t="0" r="0" b="0"/>
                <wp:wrapNone/>
                <wp:docPr id="11" name="Text Box 11"/>
                <wp:cNvGraphicFramePr/>
                <a:graphic xmlns:a="http://schemas.openxmlformats.org/drawingml/2006/main">
                  <a:graphicData uri="http://schemas.microsoft.com/office/word/2010/wordprocessingShape">
                    <wps:wsp>
                      <wps:cNvSpPr txBox="1"/>
                      <wps:spPr>
                        <a:xfrm>
                          <a:off x="0" y="0"/>
                          <a:ext cx="1518285" cy="271145"/>
                        </a:xfrm>
                        <a:prstGeom prst="rect">
                          <a:avLst/>
                        </a:prstGeom>
                        <a:noFill/>
                        <a:ln w="6350">
                          <a:noFill/>
                        </a:ln>
                      </wps:spPr>
                      <wps:txbx>
                        <w:txbxContent>
                          <w:p w:rsidRPr="006C53B2" w:rsidR="00BD26DA" w:rsidP="00BD26DA" w:rsidRDefault="00BD26DA" w14:paraId="25C1A21B" w14:textId="77777777">
                            <w:pPr>
                              <w:jc w:val="center"/>
                              <w:rPr>
                                <w:b/>
                                <w:bCs/>
                                <w:color w:val="FF0000"/>
                              </w:rPr>
                            </w:pPr>
                            <w:r w:rsidRPr="006C53B2">
                              <w:rPr>
                                <w:b/>
                                <w:bCs/>
                                <w:color w:val="FF0000"/>
                              </w:rPr>
                              <w:t>Run type selection box</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1" style="position:absolute;left:0;text-align:left;margin-left:132.45pt;margin-top:42.45pt;width:119.55pt;height:21.35pt;z-index:25165926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" w14:anchorId="464CC751">
                <v:textbox>
                  <w:txbxContent>
                    <w:p w:rsidRPr="006C53B2" w:rsidR="00BD26DA" w:rsidP="00BD26DA" w:rsidRDefault="00BD26DA" w14:paraId="25C1A21B" w14:textId="77777777">
                      <w:pPr>
                        <w:jc w:val="center"/>
                        <w:rPr>
                          <w:b/>
                          <w:bCs/>
                          <w:color w:val="FF0000"/>
                        </w:rPr>
                      </w:pPr>
                      <w:r w:rsidRPr="006C53B2">
                        <w:rPr>
                          <w:b/>
                          <w:bCs/>
                          <w:color w:val="FF0000"/>
                        </w:rPr>
                        <w:t>Run type selection box</w:t>
                      </w:r>
                    </w:p>
                  </w:txbxContent>
                </v:textbox>
              </v:shape>
            </w:pict>
          </mc:Fallback>
        </mc:AlternateContent>
      </w:r>
      <w:r w:rsidR="00BD26DA">
        <w:rPr>
          <w:noProof/>
        </w:rPr>
        <w:drawing>
          <wp:inline distT="0" distB="0" distL="0" distR="0" wp14:anchorId="74426F87" wp14:editId="7D5E873C">
            <wp:extent cx="4544087" cy="2614317"/>
            <wp:effectExtent l="0" t="0" r="2540" b="190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run_control.png"/>
                    <pic:cNvPicPr/>
                  </pic:nvPicPr>
                  <pic:blipFill>
                    <a:blip r:embed="rId23">
                      <a:extLst>
                        <a:ext uri="{28A0092B-C50C-407E-A947-70E740481C1C}">
                          <a14:useLocalDpi xmlns:a14="http://schemas.microsoft.com/office/drawing/2010/main" val="0"/>
                        </a:ext>
                      </a:extLst>
                    </a:blip>
                    <a:stretch>
                      <a:fillRect/>
                    </a:stretch>
                  </pic:blipFill>
                  <pic:spPr>
                    <a:xfrm>
                      <a:off x="0" y="0"/>
                      <a:ext cx="4544087" cy="2614317"/>
                    </a:xfrm>
                    <a:prstGeom prst="rect">
                      <a:avLst/>
                    </a:prstGeom>
                  </pic:spPr>
                </pic:pic>
              </a:graphicData>
            </a:graphic>
          </wp:inline>
        </w:drawing>
      </w:r>
    </w:p>
    <w:p w:rsidR="0060682F" w:rsidP="00D024B1" w:rsidRDefault="0060682F" w14:paraId="571472D9" w14:textId="63C065E2">
      <w:pPr>
        <w:spacing w:after="0"/>
      </w:pPr>
    </w:p>
    <w:p w:rsidR="006E7ADF" w:rsidP="006E7ADF" w:rsidRDefault="006E7ADF" w14:paraId="67118509" w14:textId="44F5A2A8" w14:noSpellErr="1">
      <w:pPr>
        <w:pStyle w:val="Heading2"/>
      </w:pPr>
      <w:bookmarkStart w:name="_Executing_Threshold_scan" w:id="12"/>
      <w:bookmarkStart w:name="_Toc18401894" w:id="13"/>
      <w:bookmarkEnd w:id="12"/>
      <w:r>
        <w:rPr/>
        <w:t xml:space="preserve">Executing </w:t>
      </w:r>
      <w:r w:rsidR="00787021">
        <w:rPr/>
        <w:t>Threshold</w:t>
      </w:r>
      <w:r>
        <w:rPr/>
        <w:t xml:space="preserve"> scan</w:t>
      </w:r>
      <w:bookmarkEnd w:id="13"/>
    </w:p>
    <w:p w:rsidRPr="00037430" w:rsidR="00D024B1" w:rsidP="28813967" w:rsidRDefault="670EE747" w14:paraId="6EB26E43" w14:textId="1FDC0765" w14:noSpellErr="1">
      <w:pPr>
        <w:spacing w:after="0"/>
        <w:rPr>
          <w:sz w:val="24"/>
          <w:szCs w:val="24"/>
        </w:rPr>
      </w:pPr>
      <w:r w:rsidRPr="28813967" w:rsidR="28813967">
        <w:rPr>
          <w:sz w:val="24"/>
          <w:szCs w:val="24"/>
        </w:rPr>
        <w:t xml:space="preserve">Here the list of actions to be executed to launch a threshold scan: </w:t>
      </w:r>
    </w:p>
    <w:p w:rsidRPr="00037430" w:rsidR="00BD26DA" w:rsidP="19F28049" w:rsidRDefault="670EE747" w14:paraId="409E8D66" w14:textId="50237D47">
      <w:pPr>
        <w:pStyle w:val="ListParagraph"/>
        <w:numPr>
          <w:ilvl w:val="0"/>
          <w:numId w:val="14"/>
        </w:numPr>
        <w:spacing w:after="0"/>
        <w:ind w:left="714" w:hanging="357"/>
        <w:jc w:val="both"/>
        <w:rPr>
          <w:sz w:val="24"/>
          <w:szCs w:val="24"/>
        </w:rPr>
      </w:pPr>
      <w:r w:rsidRPr="19F28049" w:rsidR="19F28049">
        <w:rPr>
          <w:sz w:val="24"/>
          <w:szCs w:val="24"/>
        </w:rPr>
        <w:t xml:space="preserve">Select </w:t>
      </w:r>
      <w:proofErr w:type="spellStart"/>
      <w:r w:rsidRPr="19F28049" w:rsidR="19F28049">
        <w:rPr>
          <w:sz w:val="24"/>
          <w:szCs w:val="24"/>
        </w:rPr>
        <w:t>ThresholdScan</w:t>
      </w:r>
      <w:proofErr w:type="spellEnd"/>
      <w:r w:rsidRPr="19F28049" w:rsidR="19F28049">
        <w:rPr>
          <w:sz w:val="24"/>
          <w:szCs w:val="24"/>
        </w:rPr>
        <w:t xml:space="preserve"> in "Run type selection” box </w:t>
      </w:r>
    </w:p>
    <w:p w:rsidRPr="00DE749A" w:rsidR="00D21D97" w:rsidP="28813967" w:rsidRDefault="670EE747" w14:paraId="70F205DD" w14:textId="77777777" w14:noSpellErr="1">
      <w:pPr>
        <w:pStyle w:val="ListParagraph"/>
        <w:numPr>
          <w:ilvl w:val="0"/>
          <w:numId w:val="14"/>
        </w:numPr>
        <w:spacing w:after="0" w:line="240" w:lineRule="auto"/>
        <w:jc w:val="both"/>
        <w:rPr>
          <w:sz w:val="24"/>
          <w:szCs w:val="24"/>
        </w:rPr>
      </w:pPr>
      <w:r w:rsidRPr="28813967" w:rsidR="28813967">
        <w:rPr>
          <w:sz w:val="24"/>
          <w:szCs w:val="24"/>
        </w:rPr>
        <w:t xml:space="preserve">In the configuration text box </w:t>
      </w:r>
      <w:r w:rsidRPr="28813967" w:rsidR="28813967">
        <w:rPr>
          <w:rStyle w:val="Hyperlink"/>
          <w:sz w:val="24"/>
          <w:szCs w:val="24"/>
        </w:rPr>
        <w:t>write the options specified in the shift schedule and task paragraph</w:t>
      </w:r>
      <w:hyperlink w:history="1" w:anchor="_SHIFT_SCHEDULE_AND"/>
    </w:p>
    <w:p w:rsidRPr="00037430" w:rsidR="00BD26DA" w:rsidP="28813967" w:rsidRDefault="670EE747" w14:paraId="206AC1F5" w14:textId="58A92AFC" w14:noSpellErr="1">
      <w:pPr>
        <w:pStyle w:val="ListParagraph"/>
        <w:numPr>
          <w:ilvl w:val="0"/>
          <w:numId w:val="14"/>
        </w:numPr>
        <w:spacing w:after="0"/>
        <w:ind w:left="714" w:hanging="357"/>
        <w:jc w:val="both"/>
        <w:rPr>
          <w:sz w:val="24"/>
          <w:szCs w:val="24"/>
        </w:rPr>
      </w:pPr>
      <w:r w:rsidRPr="28813967" w:rsidR="28813967">
        <w:rPr>
          <w:rFonts w:eastAsia="宋体" w:eastAsiaTheme="minorEastAsia"/>
          <w:sz w:val="24"/>
          <w:szCs w:val="24"/>
        </w:rPr>
        <w:t xml:space="preserve">Press START RUN and wait until the run completion (Running led, just above the START RUN button, should became </w:t>
      </w:r>
      <w:r w:rsidRPr="28813967" w:rsidR="28813967">
        <w:rPr>
          <w:rFonts w:eastAsia="宋体" w:eastAsiaTheme="minorEastAsia"/>
          <w:b w:val="1"/>
          <w:bCs w:val="1"/>
          <w:color w:val="538135" w:themeColor="accent6" w:themeTint="FF" w:themeShade="BF"/>
          <w:sz w:val="24"/>
          <w:szCs w:val="24"/>
        </w:rPr>
        <w:t xml:space="preserve">GREEN </w:t>
      </w:r>
      <w:r w:rsidRPr="28813967" w:rsidR="28813967">
        <w:rPr>
          <w:rFonts w:eastAsia="宋体" w:eastAsiaTheme="minorEastAsia"/>
          <w:color w:val="000000" w:themeColor="text1" w:themeTint="FF" w:themeShade="FF"/>
          <w:sz w:val="24"/>
          <w:szCs w:val="24"/>
        </w:rPr>
        <w:t>with “Yes” value</w:t>
      </w:r>
      <w:r w:rsidRPr="28813967" w:rsidR="28813967">
        <w:rPr>
          <w:rFonts w:eastAsia="宋体" w:eastAsiaTheme="minorEastAsia"/>
          <w:sz w:val="24"/>
          <w:szCs w:val="24"/>
        </w:rPr>
        <w:t>)</w:t>
      </w:r>
    </w:p>
    <w:p w:rsidRPr="00037430" w:rsidR="00BD26DA" w:rsidP="28813967" w:rsidRDefault="670EE747" w14:paraId="3A9FA53A" w14:textId="15A0A011" w14:noSpellErr="1">
      <w:pPr>
        <w:pStyle w:val="ListParagraph"/>
        <w:numPr>
          <w:ilvl w:val="0"/>
          <w:numId w:val="14"/>
        </w:numPr>
        <w:spacing w:after="0"/>
        <w:ind w:left="714" w:hanging="357"/>
        <w:jc w:val="both"/>
        <w:rPr>
          <w:sz w:val="24"/>
          <w:szCs w:val="24"/>
        </w:rPr>
      </w:pPr>
      <w:r w:rsidRPr="28813967" w:rsidR="28813967">
        <w:rPr>
          <w:sz w:val="24"/>
          <w:szCs w:val="24"/>
        </w:rPr>
        <w:t>If any ERROR, WARNING, CRITICAL</w:t>
      </w:r>
      <w:r w:rsidRPr="28813967" w:rsidR="28813967">
        <w:rPr>
          <w:sz w:val="24"/>
          <w:szCs w:val="24"/>
        </w:rPr>
        <w:t xml:space="preserve"> or</w:t>
      </w:r>
      <w:r w:rsidRPr="28813967" w:rsidR="28813967">
        <w:rPr>
          <w:sz w:val="24"/>
          <w:szCs w:val="24"/>
        </w:rPr>
        <w:t xml:space="preserve"> EXCEPTION appear in the “Messages” section, contact the Shift Leader and </w:t>
      </w:r>
      <w:r w:rsidRPr="28813967" w:rsidR="28813967">
        <w:rPr>
          <w:rFonts w:ascii="Calibri" w:hAnsi="Calibri" w:cs="Calibri"/>
          <w:b w:val="1"/>
          <w:bCs w:val="1"/>
          <w:color w:val="FF0000"/>
          <w:sz w:val="24"/>
          <w:szCs w:val="24"/>
        </w:rPr>
        <w:t>DO NOT RUN ANY OTHER SCRIPT OR RUN!!!!</w:t>
      </w:r>
    </w:p>
    <w:p w:rsidRPr="00037430" w:rsidR="00BD26DA" w:rsidP="28813967" w:rsidRDefault="006E04AA" w14:paraId="19927804" w14:textId="213F695F" w14:noSpellErr="1">
      <w:pPr>
        <w:pStyle w:val="ListParagraph"/>
        <w:numPr>
          <w:ilvl w:val="0"/>
          <w:numId w:val="14"/>
        </w:numPr>
        <w:spacing w:after="0"/>
        <w:ind w:left="714" w:hanging="357"/>
        <w:jc w:val="both"/>
        <w:rPr>
          <w:sz w:val="24"/>
          <w:szCs w:val="24"/>
        </w:rPr>
      </w:pPr>
      <w:r w:rsidRPr="28813967" w:rsidR="28813967">
        <w:rPr>
          <w:rFonts w:ascii="Calibri" w:hAnsi="Calibri" w:eastAsia="Calibri" w:cs="Calibri"/>
          <w:sz w:val="24"/>
          <w:szCs w:val="24"/>
        </w:rPr>
        <w:t>Check the</w:t>
      </w:r>
      <w:r w:rsidRPr="28813967" w:rsidR="28813967">
        <w:rPr>
          <w:rFonts w:ascii="Calibri" w:hAnsi="Calibri" w:eastAsia="Calibri" w:cs="Calibri"/>
          <w:sz w:val="24"/>
          <w:szCs w:val="24"/>
        </w:rPr>
        <w:t xml:space="preserve"> logbook</w:t>
      </w:r>
      <w:r w:rsidRPr="28813967" w:rsidR="28813967">
        <w:rPr>
          <w:rFonts w:ascii="Calibri" w:hAnsi="Calibri" w:eastAsia="Calibri" w:cs="Calibri"/>
          <w:sz w:val="24"/>
          <w:szCs w:val="24"/>
        </w:rPr>
        <w:t xml:space="preserve"> entry</w:t>
      </w:r>
      <w:r w:rsidRPr="28813967" w:rsidR="28813967">
        <w:rPr>
          <w:rFonts w:ascii="Calibri" w:hAnsi="Calibri" w:eastAsia="Calibri" w:cs="Calibri"/>
          <w:sz w:val="24"/>
          <w:szCs w:val="24"/>
        </w:rPr>
        <w:t xml:space="preserve"> </w:t>
      </w:r>
      <w:r w:rsidRPr="28813967" w:rsidR="28813967">
        <w:rPr>
          <w:rFonts w:ascii="Calibri" w:hAnsi="Calibri" w:eastAsia="Calibri" w:cs="Calibri"/>
          <w:sz w:val="24"/>
          <w:szCs w:val="24"/>
        </w:rPr>
        <w:t xml:space="preserve">and follow up if needed </w:t>
      </w:r>
      <w:r w:rsidRPr="28813967" w:rsidR="28813967">
        <w:rPr>
          <w:rFonts w:ascii="Calibri" w:hAnsi="Calibri" w:eastAsia="Calibri" w:cs="Calibri"/>
          <w:sz w:val="24"/>
          <w:szCs w:val="24"/>
        </w:rPr>
        <w:t xml:space="preserve">(see </w:t>
      </w:r>
      <w:r w:rsidRPr="28813967" w:rsidR="28813967">
        <w:rPr>
          <w:rStyle w:val="Hyperlink"/>
          <w:rFonts w:ascii="Calibri" w:hAnsi="Calibri" w:eastAsia="Calibri" w:cs="Calibri"/>
          <w:sz w:val="24"/>
          <w:szCs w:val="24"/>
        </w:rPr>
        <w:t>below</w:t>
      </w:r>
      <w:r w:rsidRPr="28813967" w:rsidR="28813967">
        <w:rPr>
          <w:rFonts w:ascii="Calibri" w:hAnsi="Calibri" w:eastAsia="Calibri" w:cs="Calibri"/>
          <w:sz w:val="24"/>
          <w:szCs w:val="24"/>
        </w:rPr>
        <w:t>); if there were errors during the run, the quality flag is BAD, otherwise GOOD</w:t>
      </w:r>
      <w:hyperlink w:history="1" w:anchor="_Logging_the_runs"/>
    </w:p>
    <w:p w:rsidR="00BD26DA" w:rsidP="00BD26DA" w:rsidRDefault="00BD26DA" w14:paraId="2312F20B" w14:textId="77777777">
      <w:pPr>
        <w:pStyle w:val="Heading2"/>
      </w:pPr>
    </w:p>
    <w:p w:rsidRPr="006600AF" w:rsidR="00BD26DA" w:rsidP="006E7ADF" w:rsidRDefault="00BD26DA" w14:paraId="28DC5981" w14:textId="77777777" w14:noSpellErr="1">
      <w:pPr>
        <w:pStyle w:val="Heading2"/>
      </w:pPr>
      <w:bookmarkStart w:name="_Executing_fake-hit_rate" w:id="14"/>
      <w:bookmarkStart w:name="_Toc15549283" w:id="15"/>
      <w:bookmarkStart w:name="_Toc15549646" w:id="16"/>
      <w:bookmarkStart w:name="_Toc15550834" w:id="17"/>
      <w:bookmarkStart w:name="_Toc15551793" w:id="18"/>
      <w:bookmarkStart w:name="_Toc15551923" w:id="19"/>
      <w:bookmarkStart w:name="_Toc15553388" w:id="20"/>
      <w:bookmarkStart w:name="_Toc15553585" w:id="21"/>
      <w:bookmarkStart w:name="_Toc15659519" w:id="22"/>
      <w:bookmarkStart w:name="_Toc18401895" w:id="23"/>
      <w:bookmarkEnd w:id="14"/>
      <w:r>
        <w:rPr/>
        <w:t>Executing fake-hit rate scan</w:t>
      </w:r>
      <w:bookmarkEnd w:id="15"/>
      <w:bookmarkEnd w:id="16"/>
      <w:bookmarkEnd w:id="17"/>
      <w:bookmarkEnd w:id="18"/>
      <w:bookmarkEnd w:id="19"/>
      <w:bookmarkEnd w:id="20"/>
      <w:bookmarkEnd w:id="21"/>
      <w:bookmarkEnd w:id="22"/>
      <w:bookmarkEnd w:id="23"/>
    </w:p>
    <w:p w:rsidRPr="00037430" w:rsidR="00037430" w:rsidP="00037430" w:rsidRDefault="670EE747" w14:paraId="659118C9" w14:textId="14D5DD75" w14:noSpellErr="1">
      <w:pPr>
        <w:spacing w:after="0"/>
      </w:pPr>
      <w:r w:rsidR="28813967">
        <w:rPr/>
        <w:t xml:space="preserve">Here the list of actions to be executed to launch a fake-hit rate: </w:t>
      </w:r>
    </w:p>
    <w:p w:rsidR="00D21D97" w:rsidP="19F28049" w:rsidRDefault="670EE747" w14:paraId="340D9845" w14:textId="71291AE5">
      <w:pPr>
        <w:pStyle w:val="ListParagraph"/>
        <w:numPr>
          <w:ilvl w:val="0"/>
          <w:numId w:val="24"/>
        </w:numPr>
        <w:spacing w:after="0"/>
        <w:jc w:val="both"/>
        <w:rPr>
          <w:sz w:val="24"/>
          <w:szCs w:val="24"/>
        </w:rPr>
      </w:pPr>
      <w:r w:rsidRPr="19F28049" w:rsidR="19F28049">
        <w:rPr>
          <w:sz w:val="24"/>
          <w:szCs w:val="24"/>
        </w:rPr>
        <w:t xml:space="preserve">Select </w:t>
      </w:r>
      <w:proofErr w:type="spellStart"/>
      <w:r w:rsidRPr="19F28049" w:rsidR="19F28049">
        <w:rPr>
          <w:sz w:val="24"/>
          <w:szCs w:val="24"/>
        </w:rPr>
        <w:t>FakeHitRate</w:t>
      </w:r>
      <w:proofErr w:type="spellEnd"/>
      <w:r w:rsidRPr="19F28049" w:rsidR="19F28049">
        <w:rPr>
          <w:sz w:val="24"/>
          <w:szCs w:val="24"/>
        </w:rPr>
        <w:t xml:space="preserve"> in "Run type selection” box </w:t>
      </w:r>
    </w:p>
    <w:p w:rsidRPr="00DE749A" w:rsidR="00BD26DA" w:rsidP="28813967" w:rsidRDefault="670EE747" w14:paraId="49903094" w14:textId="754752CB" w14:noSpellErr="1">
      <w:pPr>
        <w:pStyle w:val="ListParagraph"/>
        <w:numPr>
          <w:ilvl w:val="0"/>
          <w:numId w:val="24"/>
        </w:numPr>
        <w:spacing w:after="0" w:line="240" w:lineRule="auto"/>
        <w:jc w:val="both"/>
        <w:rPr>
          <w:sz w:val="24"/>
          <w:szCs w:val="24"/>
        </w:rPr>
      </w:pPr>
      <w:r w:rsidRPr="28813967" w:rsidR="28813967">
        <w:rPr>
          <w:sz w:val="24"/>
          <w:szCs w:val="24"/>
        </w:rPr>
        <w:t xml:space="preserve">In the configuration text box </w:t>
      </w:r>
      <w:r w:rsidRPr="28813967" w:rsidR="28813967">
        <w:rPr>
          <w:rStyle w:val="Hyperlink"/>
          <w:sz w:val="24"/>
          <w:szCs w:val="24"/>
        </w:rPr>
        <w:t>write the options specified in the shift schedule and task paragraph</w:t>
      </w:r>
      <w:hyperlink w:history="1" w:anchor="_SHIFT_SCHEDULE_AND"/>
    </w:p>
    <w:p w:rsidRPr="00DE749A" w:rsidR="00DE749A" w:rsidP="28813967" w:rsidRDefault="670EE747" w14:paraId="294B285E" w14:textId="77777777" w14:noSpellErr="1">
      <w:pPr>
        <w:pStyle w:val="ListParagraph"/>
        <w:numPr>
          <w:ilvl w:val="0"/>
          <w:numId w:val="24"/>
        </w:numPr>
        <w:spacing w:after="0" w:line="240" w:lineRule="auto"/>
        <w:jc w:val="both"/>
        <w:rPr>
          <w:sz w:val="24"/>
          <w:szCs w:val="24"/>
        </w:rPr>
      </w:pPr>
      <w:r w:rsidRPr="28813967" w:rsidR="28813967">
        <w:rPr>
          <w:rFonts w:eastAsia="宋体" w:eastAsiaTheme="minorEastAsia"/>
          <w:sz w:val="24"/>
          <w:szCs w:val="24"/>
        </w:rPr>
        <w:t xml:space="preserve">Press START RUN and wait until the run completion (Running led, just above the START RUN button, should became </w:t>
      </w:r>
      <w:r w:rsidRPr="28813967" w:rsidR="28813967">
        <w:rPr>
          <w:rFonts w:eastAsia="宋体" w:eastAsiaTheme="minorEastAsia"/>
          <w:b w:val="1"/>
          <w:bCs w:val="1"/>
          <w:color w:val="538135" w:themeColor="accent6" w:themeTint="FF" w:themeShade="BF"/>
          <w:sz w:val="24"/>
          <w:szCs w:val="24"/>
        </w:rPr>
        <w:t xml:space="preserve">GREEN </w:t>
      </w:r>
      <w:r w:rsidRPr="28813967" w:rsidR="28813967">
        <w:rPr>
          <w:rFonts w:eastAsia="宋体" w:eastAsiaTheme="minorEastAsia"/>
          <w:color w:val="000000" w:themeColor="text1" w:themeTint="FF" w:themeShade="FF"/>
          <w:sz w:val="24"/>
          <w:szCs w:val="24"/>
        </w:rPr>
        <w:t>with “Yes” value</w:t>
      </w:r>
      <w:r w:rsidRPr="28813967" w:rsidR="28813967">
        <w:rPr>
          <w:rFonts w:eastAsia="Courier New" w:cs="Courier New"/>
          <w:sz w:val="24"/>
          <w:szCs w:val="24"/>
        </w:rPr>
        <w:t>)</w:t>
      </w:r>
    </w:p>
    <w:p w:rsidRPr="00037430" w:rsidR="006E04AA" w:rsidP="28813967" w:rsidRDefault="006E04AA" w14:paraId="2B5E1E79" w14:textId="77777777" w14:noSpellErr="1">
      <w:pPr>
        <w:pStyle w:val="ListParagraph"/>
        <w:numPr>
          <w:ilvl w:val="0"/>
          <w:numId w:val="24"/>
        </w:numPr>
        <w:spacing w:after="0"/>
        <w:jc w:val="both"/>
        <w:rPr>
          <w:sz w:val="24"/>
          <w:szCs w:val="24"/>
        </w:rPr>
      </w:pPr>
      <w:r w:rsidRPr="28813967" w:rsidR="28813967">
        <w:rPr>
          <w:sz w:val="24"/>
          <w:szCs w:val="24"/>
        </w:rPr>
        <w:t>If any ERROR, WARNING, CRITICAL</w:t>
      </w:r>
      <w:r w:rsidRPr="28813967" w:rsidR="28813967">
        <w:rPr>
          <w:sz w:val="24"/>
          <w:szCs w:val="24"/>
        </w:rPr>
        <w:t xml:space="preserve"> or</w:t>
      </w:r>
      <w:r w:rsidRPr="28813967" w:rsidR="28813967">
        <w:rPr>
          <w:sz w:val="24"/>
          <w:szCs w:val="24"/>
        </w:rPr>
        <w:t xml:space="preserve"> EXCEPTION appear in the “Messages” section, contact the Shift Leader and </w:t>
      </w:r>
      <w:r w:rsidRPr="28813967" w:rsidR="28813967">
        <w:rPr>
          <w:rFonts w:ascii="Calibri" w:hAnsi="Calibri" w:cs="Calibri"/>
          <w:b w:val="1"/>
          <w:bCs w:val="1"/>
          <w:color w:val="FF0000"/>
          <w:sz w:val="24"/>
          <w:szCs w:val="24"/>
        </w:rPr>
        <w:t>DO NOT RUN ANY OTHER SCRIPT OR RUN!!!!</w:t>
      </w:r>
    </w:p>
    <w:p w:rsidRPr="00CB4245" w:rsidR="00E4576F" w:rsidP="28813967" w:rsidRDefault="06699C34" w14:paraId="49FADF75" w14:textId="09D05010" w14:noSpellErr="1">
      <w:pPr>
        <w:numPr>
          <w:ilvl w:val="0"/>
          <w:numId w:val="24"/>
        </w:numPr>
        <w:autoSpaceDE w:val="0"/>
        <w:autoSpaceDN w:val="0"/>
        <w:adjustRightInd w:val="0"/>
        <w:spacing w:after="0" w:line="240" w:lineRule="auto"/>
        <w:ind w:right="-1332"/>
        <w:rPr>
          <w:rFonts w:ascii="Calibri" w:hAnsi="Calibri" w:cs="Calibri"/>
          <w:sz w:val="24"/>
          <w:szCs w:val="24"/>
        </w:rPr>
      </w:pPr>
      <w:r w:rsidRPr="06699C34">
        <w:rPr>
          <w:rFonts w:ascii="Calibri" w:hAnsi="Calibri" w:cs="Calibri"/>
          <w:sz w:val="24"/>
          <w:szCs w:val="24"/>
        </w:rPr>
        <w:t>If the run has finished SUCCESSFULLY</w:t>
      </w:r>
      <w:r w:rsidR="00CB4245">
        <w:rPr>
          <w:rFonts w:ascii="Calibri" w:hAnsi="Calibri" w:cs="Calibri"/>
          <w:sz w:val="24"/>
          <w:szCs w:val="24"/>
        </w:rPr>
        <w:t xml:space="preserve"> </w:t>
      </w:r>
      <w:r w:rsidRPr="00CB4245" w:rsidR="00CB4245">
        <w:rPr>
          <w:rFonts w:ascii="Calibri" w:hAnsi="Calibri" w:cs="Calibri"/>
          <w:sz w:val="24"/>
          <w:szCs w:val="24"/>
        </w:rPr>
        <w:sym w:font="Wingdings" w:char="F0E0"/>
      </w:r>
      <w:r w:rsidR="00CB4245">
        <w:rPr>
          <w:rFonts w:ascii="Calibri" w:hAnsi="Calibri" w:cs="Calibri"/>
          <w:sz w:val="24"/>
          <w:szCs w:val="24"/>
        </w:rPr>
        <w:t xml:space="preserve"> </w:t>
      </w:r>
      <w:r w:rsidRPr="00CB4245">
        <w:rPr>
          <w:rFonts w:ascii="Calibri" w:hAnsi="Calibri" w:cs="Calibri"/>
          <w:sz w:val="24"/>
          <w:szCs w:val="24"/>
        </w:rPr>
        <w:t xml:space="preserve">Start the QC (see </w:t>
      </w:r>
      <w:hyperlink>
        <w:r w:rsidRPr="00CB4245">
          <w:rPr>
            <w:rFonts w:ascii="Calibri" w:hAnsi="Calibri" w:cs="Calibri"/>
            <w:color w:val="0563C1"/>
            <w:sz w:val="24"/>
            <w:szCs w:val="24"/>
            <w:u w:val="single"/>
          </w:rPr>
          <w:t>instructions below</w:t>
        </w:r>
      </w:hyperlink>
      <w:r w:rsidRPr="00CB4245">
        <w:rPr>
          <w:rFonts w:ascii="Calibri" w:hAnsi="Calibri" w:cs="Calibri"/>
          <w:sz w:val="24"/>
          <w:szCs w:val="24"/>
        </w:rPr>
        <w:t>)</w:t>
      </w:r>
    </w:p>
    <w:p w:rsidRPr="00037430" w:rsidR="006E04AA" w:rsidP="28813967" w:rsidRDefault="006E04AA" w14:paraId="147D6ABF" w14:textId="77777777" w14:noSpellErr="1">
      <w:pPr>
        <w:pStyle w:val="ListParagraph"/>
        <w:numPr>
          <w:ilvl w:val="0"/>
          <w:numId w:val="24"/>
        </w:numPr>
        <w:spacing w:after="0"/>
        <w:jc w:val="both"/>
        <w:rPr>
          <w:sz w:val="24"/>
          <w:szCs w:val="24"/>
        </w:rPr>
      </w:pPr>
      <w:r w:rsidRPr="28813967" w:rsidR="28813967">
        <w:rPr>
          <w:rFonts w:ascii="Calibri" w:hAnsi="Calibri" w:eastAsia="Calibri" w:cs="Calibri"/>
          <w:sz w:val="24"/>
          <w:szCs w:val="24"/>
        </w:rPr>
        <w:t>Check the</w:t>
      </w:r>
      <w:r w:rsidRPr="28813967" w:rsidR="28813967">
        <w:rPr>
          <w:rFonts w:ascii="Calibri" w:hAnsi="Calibri" w:eastAsia="Calibri" w:cs="Calibri"/>
          <w:sz w:val="24"/>
          <w:szCs w:val="24"/>
        </w:rPr>
        <w:t xml:space="preserve"> logbook</w:t>
      </w:r>
      <w:r w:rsidRPr="28813967" w:rsidR="28813967">
        <w:rPr>
          <w:rFonts w:ascii="Calibri" w:hAnsi="Calibri" w:eastAsia="Calibri" w:cs="Calibri"/>
          <w:sz w:val="24"/>
          <w:szCs w:val="24"/>
        </w:rPr>
        <w:t xml:space="preserve"> entry</w:t>
      </w:r>
      <w:r w:rsidRPr="28813967" w:rsidR="28813967">
        <w:rPr>
          <w:rFonts w:ascii="Calibri" w:hAnsi="Calibri" w:eastAsia="Calibri" w:cs="Calibri"/>
          <w:sz w:val="24"/>
          <w:szCs w:val="24"/>
        </w:rPr>
        <w:t xml:space="preserve"> </w:t>
      </w:r>
      <w:r w:rsidRPr="28813967" w:rsidR="28813967">
        <w:rPr>
          <w:rFonts w:ascii="Calibri" w:hAnsi="Calibri" w:eastAsia="Calibri" w:cs="Calibri"/>
          <w:sz w:val="24"/>
          <w:szCs w:val="24"/>
        </w:rPr>
        <w:t xml:space="preserve">and follow up if needed </w:t>
      </w:r>
      <w:r w:rsidRPr="28813967" w:rsidR="28813967">
        <w:rPr>
          <w:rFonts w:ascii="Calibri" w:hAnsi="Calibri" w:eastAsia="Calibri" w:cs="Calibri"/>
          <w:sz w:val="24"/>
          <w:szCs w:val="24"/>
        </w:rPr>
        <w:t xml:space="preserve">(see </w:t>
      </w:r>
      <w:r w:rsidRPr="28813967" w:rsidR="28813967">
        <w:rPr>
          <w:rStyle w:val="Hyperlink"/>
          <w:rFonts w:ascii="Calibri" w:hAnsi="Calibri" w:eastAsia="Calibri" w:cs="Calibri"/>
          <w:sz w:val="24"/>
          <w:szCs w:val="24"/>
        </w:rPr>
        <w:t>below</w:t>
      </w:r>
      <w:r w:rsidRPr="28813967" w:rsidR="28813967">
        <w:rPr>
          <w:rFonts w:ascii="Calibri" w:hAnsi="Calibri" w:eastAsia="Calibri" w:cs="Calibri"/>
          <w:sz w:val="24"/>
          <w:szCs w:val="24"/>
        </w:rPr>
        <w:t>); if there were errors during the run, the quality flag is BAD, otherwise GOOD</w:t>
      </w:r>
      <w:hyperlink w:history="1" w:anchor="_Logging_the_runs"/>
    </w:p>
    <w:p w:rsidR="006E7ADF" w:rsidP="006E7ADF" w:rsidRDefault="006E7ADF" w14:paraId="6BA0FBB0" w14:textId="54E4A0D7">
      <w:pPr>
        <w:pStyle w:val="ListParagraph"/>
      </w:pPr>
    </w:p>
    <w:p w:rsidR="509931A2" w:rsidP="509931A2" w:rsidRDefault="509931A2" w14:paraId="6C95D87B" w14:textId="15E34174" w14:noSpellErr="1">
      <w:pPr>
        <w:pStyle w:val="Heading2"/>
      </w:pPr>
      <w:bookmarkStart w:name="_Executing_fake-hit_rate_1" w:id="24"/>
      <w:bookmarkStart w:name="_Toc18401896" w:id="25"/>
      <w:bookmarkEnd w:id="24"/>
      <w:r w:rsidRPr="509931A2">
        <w:rPr>
          <w:rStyle w:val="Heading2Char"/>
        </w:rPr>
        <w:t>Executing fake-hit rate scan with pulsing</w:t>
      </w:r>
      <w:bookmarkEnd w:id="25"/>
    </w:p>
    <w:p w:rsidR="509931A2" w:rsidP="28813967" w:rsidRDefault="670EE747" w14:paraId="1F180A85" w14:textId="39F943A0" w14:noSpellErr="1">
      <w:pPr>
        <w:spacing w:after="0"/>
        <w:rPr>
          <w:sz w:val="24"/>
          <w:szCs w:val="24"/>
        </w:rPr>
      </w:pPr>
      <w:r w:rsidRPr="28813967" w:rsidR="28813967">
        <w:rPr>
          <w:sz w:val="24"/>
          <w:szCs w:val="24"/>
        </w:rPr>
        <w:t xml:space="preserve">Here the list of actions to be executed to launch a fake-hit rate with pulsing: </w:t>
      </w:r>
    </w:p>
    <w:p w:rsidR="509931A2" w:rsidP="19F28049" w:rsidRDefault="670EE747" w14:paraId="0D366971" w14:textId="3D36659C">
      <w:pPr>
        <w:pStyle w:val="ListParagraph"/>
        <w:numPr>
          <w:ilvl w:val="0"/>
          <w:numId w:val="25"/>
        </w:numPr>
        <w:spacing w:after="0"/>
        <w:jc w:val="both"/>
        <w:rPr>
          <w:sz w:val="24"/>
          <w:szCs w:val="24"/>
        </w:rPr>
      </w:pPr>
      <w:r w:rsidRPr="19F28049" w:rsidR="19F28049">
        <w:rPr>
          <w:sz w:val="24"/>
          <w:szCs w:val="24"/>
        </w:rPr>
        <w:t xml:space="preserve">Select </w:t>
      </w:r>
      <w:proofErr w:type="spellStart"/>
      <w:r w:rsidRPr="19F28049" w:rsidR="19F28049">
        <w:rPr>
          <w:sz w:val="24"/>
          <w:szCs w:val="24"/>
        </w:rPr>
        <w:t>FakeHitRatewPulsing</w:t>
      </w:r>
      <w:proofErr w:type="spellEnd"/>
      <w:r w:rsidRPr="19F28049" w:rsidR="19F28049">
        <w:rPr>
          <w:sz w:val="24"/>
          <w:szCs w:val="24"/>
        </w:rPr>
        <w:t xml:space="preserve"> in "Run type selection” box </w:t>
      </w:r>
    </w:p>
    <w:p w:rsidRPr="00DE749A" w:rsidR="00D21D97" w:rsidP="28813967" w:rsidRDefault="670EE747" w14:paraId="31B6C66D" w14:textId="77777777" w14:noSpellErr="1">
      <w:pPr>
        <w:pStyle w:val="ListParagraph"/>
        <w:numPr>
          <w:ilvl w:val="0"/>
          <w:numId w:val="25"/>
        </w:numPr>
        <w:spacing w:after="0" w:line="240" w:lineRule="auto"/>
        <w:jc w:val="both"/>
        <w:rPr>
          <w:sz w:val="24"/>
          <w:szCs w:val="24"/>
        </w:rPr>
      </w:pPr>
      <w:r w:rsidRPr="28813967" w:rsidR="28813967">
        <w:rPr>
          <w:sz w:val="24"/>
          <w:szCs w:val="24"/>
        </w:rPr>
        <w:t xml:space="preserve">In the configuration text box </w:t>
      </w:r>
      <w:r w:rsidRPr="28813967" w:rsidR="28813967">
        <w:rPr>
          <w:rStyle w:val="Hyperlink"/>
          <w:sz w:val="24"/>
          <w:szCs w:val="24"/>
        </w:rPr>
        <w:t>write the options specified in the shift schedule and task paragraph</w:t>
      </w:r>
      <w:hyperlink w:history="1" w:anchor="_SHIFT_SCHEDULE_AND"/>
    </w:p>
    <w:p w:rsidR="509931A2" w:rsidP="28813967" w:rsidRDefault="670EE747" w14:paraId="236356FA" w14:textId="58A92AFC" w14:noSpellErr="1">
      <w:pPr>
        <w:pStyle w:val="ListParagraph"/>
        <w:numPr>
          <w:ilvl w:val="0"/>
          <w:numId w:val="25"/>
        </w:numPr>
        <w:spacing w:after="0"/>
        <w:ind w:left="714" w:hanging="357"/>
        <w:jc w:val="both"/>
        <w:rPr>
          <w:sz w:val="24"/>
          <w:szCs w:val="24"/>
        </w:rPr>
      </w:pPr>
      <w:r w:rsidRPr="28813967" w:rsidR="28813967">
        <w:rPr>
          <w:rFonts w:eastAsia="宋体" w:eastAsiaTheme="minorEastAsia"/>
          <w:sz w:val="24"/>
          <w:szCs w:val="24"/>
        </w:rPr>
        <w:t xml:space="preserve">Press START RUN and wait until the run completion (Running led, just above the START RUN button, should became </w:t>
      </w:r>
      <w:r w:rsidRPr="28813967" w:rsidR="28813967">
        <w:rPr>
          <w:rFonts w:eastAsia="宋体" w:eastAsiaTheme="minorEastAsia"/>
          <w:b w:val="1"/>
          <w:bCs w:val="1"/>
          <w:color w:val="538135" w:themeColor="accent6" w:themeTint="FF" w:themeShade="BF"/>
          <w:sz w:val="24"/>
          <w:szCs w:val="24"/>
        </w:rPr>
        <w:t xml:space="preserve">GREEN </w:t>
      </w:r>
      <w:r w:rsidRPr="28813967" w:rsidR="28813967">
        <w:rPr>
          <w:rFonts w:eastAsia="宋体" w:eastAsiaTheme="minorEastAsia"/>
          <w:color w:val="000000" w:themeColor="text1" w:themeTint="FF" w:themeShade="FF"/>
          <w:sz w:val="24"/>
          <w:szCs w:val="24"/>
        </w:rPr>
        <w:t>with “Yes” value</w:t>
      </w:r>
      <w:r w:rsidRPr="28813967" w:rsidR="28813967">
        <w:rPr>
          <w:rFonts w:eastAsia="宋体" w:eastAsiaTheme="minorEastAsia"/>
          <w:sz w:val="24"/>
          <w:szCs w:val="24"/>
        </w:rPr>
        <w:t>)</w:t>
      </w:r>
    </w:p>
    <w:p w:rsidRPr="00037430" w:rsidR="006E04AA" w:rsidP="28813967" w:rsidRDefault="006E04AA" w14:paraId="1F6A3F53" w14:textId="77777777" w14:noSpellErr="1">
      <w:pPr>
        <w:pStyle w:val="ListParagraph"/>
        <w:numPr>
          <w:ilvl w:val="0"/>
          <w:numId w:val="25"/>
        </w:numPr>
        <w:spacing w:after="0"/>
        <w:jc w:val="both"/>
        <w:rPr>
          <w:sz w:val="24"/>
          <w:szCs w:val="24"/>
        </w:rPr>
      </w:pPr>
      <w:r w:rsidRPr="28813967" w:rsidR="28813967">
        <w:rPr>
          <w:sz w:val="24"/>
          <w:szCs w:val="24"/>
        </w:rPr>
        <w:t>If any ERROR, WARNING, CRITICAL</w:t>
      </w:r>
      <w:r w:rsidRPr="28813967" w:rsidR="28813967">
        <w:rPr>
          <w:sz w:val="24"/>
          <w:szCs w:val="24"/>
        </w:rPr>
        <w:t xml:space="preserve"> or</w:t>
      </w:r>
      <w:r w:rsidRPr="28813967" w:rsidR="28813967">
        <w:rPr>
          <w:sz w:val="24"/>
          <w:szCs w:val="24"/>
        </w:rPr>
        <w:t xml:space="preserve"> EXCEPTION appear in the “Messages” section, contact the Shift Leader and </w:t>
      </w:r>
      <w:r w:rsidRPr="28813967" w:rsidR="28813967">
        <w:rPr>
          <w:rFonts w:ascii="Calibri" w:hAnsi="Calibri" w:cs="Calibri"/>
          <w:b w:val="1"/>
          <w:bCs w:val="1"/>
          <w:color w:val="FF0000"/>
          <w:sz w:val="24"/>
          <w:szCs w:val="24"/>
        </w:rPr>
        <w:t>DO NOT RUN ANY OTHER SCRIPT OR RUN!!!!</w:t>
      </w:r>
    </w:p>
    <w:p w:rsidRPr="006E04AA" w:rsidR="509931A2" w:rsidP="28813967" w:rsidRDefault="006E04AA" w14:paraId="2AF31174" w14:textId="43E91694" w14:noSpellErr="1">
      <w:pPr>
        <w:pStyle w:val="ListParagraph"/>
        <w:numPr>
          <w:ilvl w:val="0"/>
          <w:numId w:val="25"/>
        </w:numPr>
        <w:spacing w:after="0"/>
        <w:jc w:val="both"/>
        <w:rPr>
          <w:sz w:val="24"/>
          <w:szCs w:val="24"/>
        </w:rPr>
      </w:pPr>
      <w:r w:rsidRPr="28813967" w:rsidR="28813967">
        <w:rPr>
          <w:rFonts w:ascii="Calibri" w:hAnsi="Calibri" w:eastAsia="Calibri" w:cs="Calibri"/>
          <w:sz w:val="24"/>
          <w:szCs w:val="24"/>
        </w:rPr>
        <w:t>Check the</w:t>
      </w:r>
      <w:r w:rsidRPr="28813967" w:rsidR="28813967">
        <w:rPr>
          <w:rFonts w:ascii="Calibri" w:hAnsi="Calibri" w:eastAsia="Calibri" w:cs="Calibri"/>
          <w:sz w:val="24"/>
          <w:szCs w:val="24"/>
        </w:rPr>
        <w:t xml:space="preserve"> logbook</w:t>
      </w:r>
      <w:r w:rsidRPr="28813967" w:rsidR="28813967">
        <w:rPr>
          <w:rFonts w:ascii="Calibri" w:hAnsi="Calibri" w:eastAsia="Calibri" w:cs="Calibri"/>
          <w:sz w:val="24"/>
          <w:szCs w:val="24"/>
        </w:rPr>
        <w:t xml:space="preserve"> entry</w:t>
      </w:r>
      <w:r w:rsidRPr="28813967" w:rsidR="28813967">
        <w:rPr>
          <w:rFonts w:ascii="Calibri" w:hAnsi="Calibri" w:eastAsia="Calibri" w:cs="Calibri"/>
          <w:sz w:val="24"/>
          <w:szCs w:val="24"/>
        </w:rPr>
        <w:t xml:space="preserve"> </w:t>
      </w:r>
      <w:r w:rsidRPr="28813967" w:rsidR="28813967">
        <w:rPr>
          <w:rFonts w:ascii="Calibri" w:hAnsi="Calibri" w:eastAsia="Calibri" w:cs="Calibri"/>
          <w:sz w:val="24"/>
          <w:szCs w:val="24"/>
        </w:rPr>
        <w:t xml:space="preserve">and follow up if needed </w:t>
      </w:r>
      <w:r w:rsidRPr="28813967" w:rsidR="28813967">
        <w:rPr>
          <w:rFonts w:ascii="Calibri" w:hAnsi="Calibri" w:eastAsia="Calibri" w:cs="Calibri"/>
          <w:sz w:val="24"/>
          <w:szCs w:val="24"/>
        </w:rPr>
        <w:t xml:space="preserve">(see </w:t>
      </w:r>
      <w:r w:rsidRPr="28813967" w:rsidR="28813967">
        <w:rPr>
          <w:rStyle w:val="Hyperlink"/>
          <w:rFonts w:ascii="Calibri" w:hAnsi="Calibri" w:eastAsia="Calibri" w:cs="Calibri"/>
          <w:sz w:val="24"/>
          <w:szCs w:val="24"/>
        </w:rPr>
        <w:t>below</w:t>
      </w:r>
      <w:r w:rsidRPr="28813967" w:rsidR="28813967">
        <w:rPr>
          <w:rFonts w:ascii="Calibri" w:hAnsi="Calibri" w:eastAsia="Calibri" w:cs="Calibri"/>
          <w:sz w:val="24"/>
          <w:szCs w:val="24"/>
        </w:rPr>
        <w:t>); if there were errors during the run, the quality flag is BAD, otherwise GOOD</w:t>
      </w:r>
      <w:hyperlink w:history="1" w:anchor="_Logging_the_runs"/>
    </w:p>
    <w:p w:rsidR="003D59F3" w:rsidP="509931A2" w:rsidRDefault="003D59F3" w14:paraId="663B9506" w14:textId="16D0F122">
      <w:pPr>
        <w:pStyle w:val="ListParagraph"/>
      </w:pPr>
    </w:p>
    <w:p w:rsidR="003D59F3" w:rsidP="509931A2" w:rsidRDefault="003D59F3" w14:paraId="68BF52AE" w14:textId="77777777">
      <w:pPr>
        <w:pStyle w:val="ListParagraph"/>
      </w:pPr>
    </w:p>
    <w:p w:rsidRPr="006E04AA" w:rsidR="006E04AA" w:rsidP="006E04AA" w:rsidRDefault="000312A5" w14:paraId="79DA6BFB" w14:textId="26EF884F" w14:noSpellErr="1">
      <w:pPr>
        <w:pStyle w:val="Heading2"/>
      </w:pPr>
      <w:bookmarkStart w:name="_Logging_the_runs" w:id="26"/>
      <w:bookmarkStart w:name="_Toc18401897" w:id="27"/>
      <w:bookmarkEnd w:id="26"/>
      <w:r w:rsidRPr="000312A5">
        <w:rPr/>
        <w:lastRenderedPageBreak/>
        <w:t>Logging the runs</w:t>
      </w:r>
      <w:bookmarkEnd w:id="27"/>
    </w:p>
    <w:p w:rsidR="006E04AA" w:rsidP="000312A5" w:rsidRDefault="670EE747" w14:paraId="524518B6" w14:textId="02D8E1CF" w14:noSpellErr="1">
      <w:pPr>
        <w:spacing w:after="0" w:line="240" w:lineRule="auto"/>
      </w:pPr>
      <w:r w:rsidR="28813967">
        <w:rPr/>
        <w:t xml:space="preserve">After </w:t>
      </w:r>
      <w:r w:rsidRPr="28813967" w:rsidR="28813967">
        <w:rPr>
          <w:b w:val="1"/>
          <w:bCs w:val="1"/>
          <w:i w:val="1"/>
          <w:iCs w:val="1"/>
          <w:u w:val="single"/>
        </w:rPr>
        <w:t>each run</w:t>
      </w:r>
      <w:r w:rsidR="28813967">
        <w:rPr/>
        <w:t xml:space="preserve"> </w:t>
      </w:r>
      <w:r w:rsidR="28813967">
        <w:rPr/>
        <w:t xml:space="preserve">a logbook entry is created automatically; but you should check it has been correctly created. To </w:t>
      </w:r>
      <w:r w:rsidR="28813967">
        <w:rPr/>
        <w:t>be able to view automatically generated log entries</w:t>
      </w:r>
      <w:r w:rsidR="28813967">
        <w:rPr/>
        <w:t xml:space="preserve">, make sure you have </w:t>
      </w:r>
      <w:r w:rsidRPr="28813967" w:rsidR="28813967">
        <w:rPr>
          <w:b w:val="1"/>
          <w:bCs w:val="1"/>
          <w:i w:val="1"/>
          <w:iCs w:val="1"/>
          <w:color w:val="00B050"/>
          <w:u w:val="single"/>
        </w:rPr>
        <w:t>disabled</w:t>
      </w:r>
      <w:r w:rsidRPr="28813967" w:rsidR="28813967">
        <w:rPr>
          <w:color w:val="00B050"/>
        </w:rPr>
        <w:t xml:space="preserve"> </w:t>
      </w:r>
      <w:r w:rsidR="28813967">
        <w:rPr/>
        <w:t xml:space="preserve">Log </w:t>
      </w:r>
      <w:r w:rsidR="28813967">
        <w:rPr/>
        <w:t>E</w:t>
      </w:r>
      <w:r w:rsidR="28813967">
        <w:rPr/>
        <w:t>ntries “Class” filter:</w:t>
      </w:r>
    </w:p>
    <w:p w:rsidR="006E04AA" w:rsidP="000312A5" w:rsidRDefault="008D20D8" w14:paraId="73A3BDA7" w14:textId="769C188E">
      <w:pPr>
        <w:spacing w:after="0" w:line="240" w:lineRule="auto"/>
      </w:pPr>
      <w:r>
        <w:rPr>
          <w:noProof/>
        </w:rPr>
        <mc:AlternateContent>
          <mc:Choice Requires="wps">
            <w:drawing>
              <wp:anchor distT="0" distB="0" distL="114300" distR="114300" simplePos="0" relativeHeight="251670531" behindDoc="0" locked="0" layoutInCell="1" allowOverlap="1" wp14:anchorId="6BF1D151" wp14:editId="50E38147">
                <wp:simplePos x="0" y="0"/>
                <wp:positionH relativeFrom="column">
                  <wp:posOffset>3192145</wp:posOffset>
                </wp:positionH>
                <wp:positionV relativeFrom="paragraph">
                  <wp:posOffset>897890</wp:posOffset>
                </wp:positionV>
                <wp:extent cx="1417955" cy="162560"/>
                <wp:effectExtent l="0" t="0" r="4445" b="2540"/>
                <wp:wrapTopAndBottom/>
                <wp:docPr id="7" name="Text Box 7"/>
                <wp:cNvGraphicFramePr/>
                <a:graphic xmlns:a="http://schemas.openxmlformats.org/drawingml/2006/main">
                  <a:graphicData uri="http://schemas.microsoft.com/office/word/2010/wordprocessingShape">
                    <wps:wsp>
                      <wps:cNvSpPr txBox="1"/>
                      <wps:spPr>
                        <a:xfrm>
                          <a:off x="0" y="0"/>
                          <a:ext cx="1417955" cy="162560"/>
                        </a:xfrm>
                        <a:prstGeom prst="rect">
                          <a:avLst/>
                        </a:prstGeom>
                        <a:solidFill>
                          <a:prstClr val="white"/>
                        </a:solidFill>
                        <a:ln>
                          <a:noFill/>
                        </a:ln>
                      </wps:spPr>
                      <wps:txbx>
                        <w:txbxContent>
                          <w:p w:rsidRPr="008D20D8" w:rsidR="008D20D8" w:rsidP="008D20D8" w:rsidRDefault="008D20D8" w14:paraId="7ED2DF3A" w14:textId="13525E98">
                            <w:pPr>
                              <w:pStyle w:val="Caption"/>
                              <w:jc w:val="center"/>
                              <w:rPr>
                                <w:b/>
                                <w:bCs/>
                                <w:noProof/>
                                <w:color w:val="00B050"/>
                                <w:sz w:val="22"/>
                                <w:szCs w:val="22"/>
                              </w:rPr>
                            </w:pPr>
                            <w:r w:rsidRPr="008D20D8">
                              <w:rPr>
                                <w:b/>
                                <w:bCs/>
                                <w:color w:val="00B050"/>
                              </w:rPr>
                              <w:t>“Class” filter disabled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7" style="position:absolute;margin-left:251.35pt;margin-top:70.7pt;width:111.65pt;height:12.8pt;z-index:25167053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29"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" w14:anchorId="6BF1D151">
                <v:textbox inset="0,0,0,0">
                  <w:txbxContent>
                    <w:p w:rsidRPr="008D20D8" w:rsidR="008D20D8" w:rsidP="008D20D8" w:rsidRDefault="008D20D8" w14:paraId="7ED2DF3A" w14:textId="13525E98">
                      <w:pPr>
                        <w:pStyle w:val="Caption"/>
                        <w:jc w:val="center"/>
                        <w:rPr>
                          <w:b/>
                          <w:bCs/>
                          <w:noProof/>
                          <w:color w:val="00B050"/>
                          <w:sz w:val="22"/>
                          <w:szCs w:val="22"/>
                        </w:rPr>
                      </w:pPr>
                      <w:r w:rsidRPr="008D20D8">
                        <w:rPr>
                          <w:b/>
                          <w:bCs/>
                          <w:color w:val="00B050"/>
                        </w:rPr>
                        <w:t>“Class” filter disabled</w:t>
                      </w:r>
                    </w:p>
                  </w:txbxContent>
                </v:textbox>
                <w10:wrap type="topAndBottom"/>
              </v:shape>
            </w:pict>
          </mc:Fallback>
        </mc:AlternateContent>
      </w:r>
      <w:r>
        <w:rPr>
          <w:noProof/>
        </w:rPr>
        <mc:AlternateContent>
          <mc:Choice Requires="wps">
            <w:drawing>
              <wp:anchor distT="0" distB="0" distL="114300" distR="114300" simplePos="0" relativeHeight="251668483" behindDoc="0" locked="0" layoutInCell="1" allowOverlap="1" wp14:anchorId="44F89B78" wp14:editId="677E2222">
                <wp:simplePos x="0" y="0"/>
                <wp:positionH relativeFrom="column">
                  <wp:posOffset>650875</wp:posOffset>
                </wp:positionH>
                <wp:positionV relativeFrom="paragraph">
                  <wp:posOffset>977028</wp:posOffset>
                </wp:positionV>
                <wp:extent cx="1379220" cy="162560"/>
                <wp:effectExtent l="0" t="0" r="5080" b="2540"/>
                <wp:wrapTopAndBottom/>
                <wp:docPr id="6" name="Text Box 6"/>
                <wp:cNvGraphicFramePr/>
                <a:graphic xmlns:a="http://schemas.openxmlformats.org/drawingml/2006/main">
                  <a:graphicData uri="http://schemas.microsoft.com/office/word/2010/wordprocessingShape">
                    <wps:wsp>
                      <wps:cNvSpPr txBox="1"/>
                      <wps:spPr>
                        <a:xfrm>
                          <a:off x="0" y="0"/>
                          <a:ext cx="1379220" cy="162560"/>
                        </a:xfrm>
                        <a:prstGeom prst="rect">
                          <a:avLst/>
                        </a:prstGeom>
                        <a:solidFill>
                          <a:prstClr val="white"/>
                        </a:solidFill>
                        <a:ln>
                          <a:noFill/>
                        </a:ln>
                      </wps:spPr>
                      <wps:txbx>
                        <w:txbxContent>
                          <w:p w:rsidRPr="008D20D8" w:rsidR="006E04AA" w:rsidP="008D20D8" w:rsidRDefault="006E04AA" w14:paraId="415E86AA" w14:textId="681C511D">
                            <w:pPr>
                              <w:pStyle w:val="Caption"/>
                              <w:jc w:val="center"/>
                              <w:rPr>
                                <w:noProof/>
                                <w:color w:val="FF0000"/>
                                <w:sz w:val="22"/>
                                <w:szCs w:val="22"/>
                              </w:rPr>
                            </w:pPr>
                            <w:r w:rsidRPr="008D20D8">
                              <w:rPr>
                                <w:color w:val="FF0000"/>
                              </w:rPr>
                              <w:t>“Class” filter enabled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 style="position:absolute;margin-left:51.25pt;margin-top:76.95pt;width:108.6pt;height:12.8pt;z-index:251668483;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spid="_x0000_s1030"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" w14:anchorId="44F89B78">
                <v:textbox inset="0,0,0,0">
                  <w:txbxContent>
                    <w:p w:rsidRPr="008D20D8" w:rsidR="006E04AA" w:rsidP="008D20D8" w:rsidRDefault="006E04AA" w14:paraId="415E86AA" w14:textId="681C511D">
                      <w:pPr>
                        <w:pStyle w:val="Caption"/>
                        <w:jc w:val="center"/>
                        <w:rPr>
                          <w:noProof/>
                          <w:color w:val="FF0000"/>
                          <w:sz w:val="22"/>
                          <w:szCs w:val="22"/>
                        </w:rPr>
                      </w:pPr>
                      <w:r w:rsidRPr="008D20D8">
                        <w:rPr>
                          <w:color w:val="FF0000"/>
                        </w:rPr>
                        <w:t>“Class” filter enabled</w:t>
                      </w:r>
                    </w:p>
                  </w:txbxContent>
                </v:textbox>
                <w10:wrap type="topAndBottom"/>
              </v:shape>
            </w:pict>
          </mc:Fallback>
        </mc:AlternateContent>
      </w:r>
      <w:r w:rsidR="006E04AA">
        <w:rPr>
          <w:noProof/>
        </w:rPr>
        <w:drawing>
          <wp:anchor distT="0" distB="0" distL="114300" distR="114300" simplePos="0" relativeHeight="251666435" behindDoc="0" locked="0" layoutInCell="1" allowOverlap="1" wp14:anchorId="281E5058" wp14:editId="1F1654B0">
            <wp:simplePos x="0" y="0"/>
            <wp:positionH relativeFrom="column">
              <wp:posOffset>650929</wp:posOffset>
            </wp:positionH>
            <wp:positionV relativeFrom="paragraph">
              <wp:posOffset>172085</wp:posOffset>
            </wp:positionV>
            <wp:extent cx="1379349" cy="800175"/>
            <wp:effectExtent l="0" t="0" r="5080" b="0"/>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Screenshot 2019-09-02 at 16.11.31.png"/>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379349" cy="800175"/>
                    </a:xfrm>
                    <a:prstGeom prst="rect">
                      <a:avLst/>
                    </a:prstGeom>
                  </pic:spPr>
                </pic:pic>
              </a:graphicData>
            </a:graphic>
            <wp14:sizeRelH relativeFrom="page">
              <wp14:pctWidth>0</wp14:pctWidth>
            </wp14:sizeRelH>
            <wp14:sizeRelV relativeFrom="page">
              <wp14:pctHeight>0</wp14:pctHeight>
            </wp14:sizeRelV>
          </wp:anchor>
        </w:drawing>
      </w:r>
      <w:r w:rsidR="006E04AA">
        <w:rPr>
          <w:noProof/>
        </w:rPr>
        <w:drawing>
          <wp:anchor distT="0" distB="0" distL="114300" distR="114300" simplePos="0" relativeHeight="251665411" behindDoc="0" locked="0" layoutInCell="1" allowOverlap="1" wp14:anchorId="09C18739" wp14:editId="6338B9C2">
            <wp:simplePos x="0" y="0"/>
            <wp:positionH relativeFrom="column">
              <wp:posOffset>3191887</wp:posOffset>
            </wp:positionH>
            <wp:positionV relativeFrom="paragraph">
              <wp:posOffset>283619</wp:posOffset>
            </wp:positionV>
            <wp:extent cx="1417955" cy="611505"/>
            <wp:effectExtent l="0" t="0" r="4445" b="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shot 2019-09-02 at 16.11.43.p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1417955" cy="611505"/>
                    </a:xfrm>
                    <a:prstGeom prst="rect">
                      <a:avLst/>
                    </a:prstGeom>
                  </pic:spPr>
                </pic:pic>
              </a:graphicData>
            </a:graphic>
            <wp14:sizeRelH relativeFrom="page">
              <wp14:pctWidth>0</wp14:pctWidth>
            </wp14:sizeRelH>
            <wp14:sizeRelV relativeFrom="page">
              <wp14:pctHeight>0</wp14:pctHeight>
            </wp14:sizeRelV>
          </wp:anchor>
        </w:drawing>
      </w:r>
    </w:p>
    <w:p w:rsidR="006E04AA" w:rsidP="000312A5" w:rsidRDefault="0069124A" w14:paraId="7DC1C2AA" w14:textId="1B33D3BD" w14:noSpellErr="1">
      <w:pPr>
        <w:spacing w:after="0" w:line="240" w:lineRule="auto"/>
      </w:pPr>
      <w:r w:rsidR="28813967">
        <w:rPr/>
        <w:t>If the log entry is present, add a follow-up entry (</w:t>
      </w:r>
      <w:r>
        <w:drawing>
          <wp:inline wp14:editId="416855FF" wp14:anchorId="720D90D3">
            <wp:extent cx="139700" cy="139700"/>
            <wp:effectExtent l="0" t="0" r="0" b="0"/>
            <wp:docPr id="2056513198" name="picture" title=""/>
            <wp:cNvGraphicFramePr>
              <a:graphicFrameLocks noChangeAspect="1"/>
            </wp:cNvGraphicFramePr>
            <a:graphic>
              <a:graphicData uri="http://schemas.openxmlformats.org/drawingml/2006/picture">
                <pic:pic>
                  <pic:nvPicPr>
                    <pic:cNvPr id="0" name="picture"/>
                    <pic:cNvPicPr/>
                  </pic:nvPicPr>
                  <pic:blipFill>
                    <a:blip r:embed="R0995527050cf4aab">
                      <a:extLst xmlns:a="http://schemas.openxmlformats.org/drawingml/2006/main">
                        <a:ext uri="{28A0092B-C50C-407E-A947-70E740481C1C}">
                          <a14:useLocalDpi xmlns:a14="http://schemas.microsoft.com/office/drawing/2010/main" val="0"/>
                        </a:ext>
                      </a:extLst>
                    </a:blip>
                    <a:stretch>
                      <a:fillRect/>
                    </a:stretch>
                  </pic:blipFill>
                  <pic:spPr>
                    <a:xfrm>
                      <a:off x="0" y="0"/>
                      <a:ext cx="139700" cy="139700"/>
                    </a:xfrm>
                    <a:prstGeom prst="rect">
                      <a:avLst/>
                    </a:prstGeom>
                  </pic:spPr>
                </pic:pic>
              </a:graphicData>
            </a:graphic>
          </wp:inline>
        </w:drawing>
      </w:r>
      <w:r w:rsidR="28813967">
        <w:rPr/>
        <w:t xml:space="preserve"> icon) with the additional information (if applicable):</w:t>
      </w:r>
    </w:p>
    <w:p w:rsidR="0069124A" w:rsidP="0069124A" w:rsidRDefault="0069124A" w14:paraId="5A3352CB" w14:textId="29DD9CA7" w14:noSpellErr="1">
      <w:pPr>
        <w:pStyle w:val="ListParagraph"/>
        <w:numPr>
          <w:ilvl w:val="0"/>
          <w:numId w:val="29"/>
        </w:numPr>
        <w:spacing w:after="0" w:line="240" w:lineRule="auto"/>
        <w:rPr/>
      </w:pPr>
      <w:r w:rsidR="28813967">
        <w:rPr/>
        <w:t>If a run has finished with errors because of some other issue (e.g. detector went off)</w:t>
      </w:r>
    </w:p>
    <w:p w:rsidRPr="0069124A" w:rsidR="0069124A" w:rsidP="0069124A" w:rsidRDefault="0069124A" w14:paraId="35CF81B8" w14:textId="540D5399" w14:noSpellErr="1">
      <w:pPr>
        <w:pStyle w:val="ListParagraph"/>
        <w:numPr>
          <w:ilvl w:val="0"/>
          <w:numId w:val="29"/>
        </w:numPr>
        <w:spacing w:after="0" w:line="240" w:lineRule="auto"/>
        <w:rPr/>
      </w:pPr>
      <w:r w:rsidRPr="28813967" w:rsidR="28813967">
        <w:rPr>
          <w:rFonts w:eastAsia="宋体" w:eastAsiaTheme="minorEastAsia"/>
        </w:rPr>
        <w:t>If you have run QC, make a screenshot of the plots and attach it to the</w:t>
      </w:r>
      <w:r w:rsidRPr="28813967" w:rsidR="28813967">
        <w:rPr>
          <w:rFonts w:eastAsia="宋体" w:eastAsiaTheme="minorEastAsia"/>
        </w:rPr>
        <w:t xml:space="preserve"> follow-up</w:t>
      </w:r>
      <w:r w:rsidRPr="28813967" w:rsidR="28813967">
        <w:rPr>
          <w:rFonts w:eastAsia="宋体" w:eastAsiaTheme="minorEastAsia"/>
        </w:rPr>
        <w:t xml:space="preserve"> log entry, for precise instructions what to screenshot see below</w:t>
      </w:r>
      <w:r w:rsidRPr="28813967" w:rsidR="28813967">
        <w:rPr>
          <w:rFonts w:eastAsia="宋体" w:eastAsiaTheme="minorEastAsia"/>
        </w:rPr>
        <w:t>. Write if the QC detected any errors.</w:t>
      </w:r>
    </w:p>
    <w:p w:rsidR="0069124A" w:rsidP="0069124A" w:rsidRDefault="0069124A" w14:paraId="512863D8" w14:textId="77777777">
      <w:pPr>
        <w:pStyle w:val="ListParagraph"/>
        <w:spacing w:after="0" w:line="240" w:lineRule="auto"/>
      </w:pPr>
    </w:p>
    <w:p w:rsidR="000312A5" w:rsidP="000312A5" w:rsidRDefault="00F63EE5" w14:paraId="5AD9464E" w14:textId="317FC882" w14:noSpellErr="1">
      <w:pPr>
        <w:spacing w:after="0" w:line="240" w:lineRule="auto"/>
      </w:pPr>
      <w:r w:rsidR="28813967">
        <w:rPr/>
        <w:t xml:space="preserve">If the log entry is not present, </w:t>
      </w:r>
      <w:r w:rsidR="28813967">
        <w:rPr/>
        <w:t>add a log entry as following</w:t>
      </w:r>
      <w:r w:rsidR="28813967">
        <w:rPr/>
        <w:t xml:space="preserve"> and inform Shift Leader.</w:t>
      </w:r>
    </w:p>
    <w:p w:rsidR="000312A5" w:rsidP="000312A5" w:rsidRDefault="670EE747" w14:paraId="5C6AF806" w14:textId="70712951">
      <w:pPr>
        <w:spacing w:after="0" w:line="240" w:lineRule="auto"/>
      </w:pPr>
      <w:r w:rsidRPr="19F28049" w:rsidR="19F28049">
        <w:rPr>
          <w:b w:val="1"/>
          <w:bCs w:val="1"/>
        </w:rPr>
        <w:t>Type</w:t>
      </w:r>
      <w:r w:rsidR="19F28049">
        <w:rPr/>
        <w:t>: GENERAL</w:t>
      </w:r>
      <w:r>
        <w:br/>
      </w:r>
      <w:r w:rsidRPr="19F28049" w:rsidR="19F28049">
        <w:rPr>
          <w:b w:val="1"/>
          <w:bCs w:val="1"/>
        </w:rPr>
        <w:t>Subsystem</w:t>
      </w:r>
      <w:r w:rsidR="19F28049">
        <w:rPr/>
        <w:t>: Inner Barrel</w:t>
      </w:r>
      <w:r>
        <w:br/>
      </w:r>
      <w:r w:rsidRPr="19F28049" w:rsidR="19F28049">
        <w:rPr>
          <w:b w:val="1"/>
          <w:bCs w:val="1"/>
        </w:rPr>
        <w:t>Title</w:t>
      </w:r>
      <w:r w:rsidR="19F28049">
        <w:rPr/>
        <w:t>: [</w:t>
      </w:r>
      <w:proofErr w:type="spellStart"/>
      <w:r w:rsidR="19F28049">
        <w:rPr/>
        <w:t>ThresholdScan</w:t>
      </w:r>
      <w:proofErr w:type="spellEnd"/>
      <w:r w:rsidR="19F28049">
        <w:rPr/>
        <w:t>/</w:t>
      </w:r>
      <w:proofErr w:type="spellStart"/>
      <w:r w:rsidR="19F28049">
        <w:rPr/>
        <w:t>FakeHitRate</w:t>
      </w:r>
      <w:proofErr w:type="spellEnd"/>
      <w:r w:rsidR="19F28049">
        <w:rPr/>
        <w:t>/</w:t>
      </w:r>
      <w:proofErr w:type="spellStart"/>
      <w:r w:rsidR="19F28049">
        <w:rPr/>
        <w:t>FakeHitRate</w:t>
      </w:r>
      <w:r w:rsidR="19F28049">
        <w:rPr/>
        <w:t>Wpulsing</w:t>
      </w:r>
      <w:proofErr w:type="spellEnd"/>
      <w:r w:rsidR="19F28049">
        <w:rPr/>
        <w:t>] run123456 [VCASN XY ITHR YX/</w:t>
      </w:r>
      <w:proofErr w:type="spellStart"/>
      <w:r w:rsidR="19F28049">
        <w:rPr/>
        <w:t>configuration_file_name</w:t>
      </w:r>
      <w:proofErr w:type="spellEnd"/>
      <w:r w:rsidR="19F28049">
        <w:rPr/>
        <w:t>] [BAD if errors]</w:t>
      </w:r>
      <w:r>
        <w:br/>
      </w:r>
      <w:r w:rsidRPr="19F28049" w:rsidR="19F28049">
        <w:rPr>
          <w:b w:val="1"/>
          <w:bCs w:val="1"/>
        </w:rPr>
        <w:t>Log entry</w:t>
      </w:r>
      <w:r w:rsidR="19F28049">
        <w:rPr/>
        <w:t>:</w:t>
      </w:r>
    </w:p>
    <w:p w:rsidR="000312A5" w:rsidP="19F28049" w:rsidRDefault="670EE747" w14:paraId="0EB9E848" w14:textId="780986AC">
      <w:pPr>
        <w:spacing w:after="0" w:line="240" w:lineRule="auto"/>
        <w:ind w:left="720"/>
        <w:rPr>
          <w:rFonts w:eastAsia="宋体" w:eastAsiaTheme="minorEastAsia"/>
        </w:rPr>
      </w:pPr>
      <w:r w:rsidR="19F28049">
        <w:rPr/>
        <w:t>[</w:t>
      </w:r>
      <w:proofErr w:type="spellStart"/>
      <w:r w:rsidR="19F28049">
        <w:rPr/>
        <w:t>ThresholdScan</w:t>
      </w:r>
      <w:proofErr w:type="spellEnd"/>
      <w:r w:rsidR="19F28049">
        <w:rPr/>
        <w:t>,</w:t>
      </w:r>
      <w:r w:rsidR="19F28049">
        <w:rPr/>
        <w:t xml:space="preserve"> </w:t>
      </w:r>
      <w:proofErr w:type="spellStart"/>
      <w:r w:rsidR="19F28049">
        <w:rPr/>
        <w:t>FakeHitRate</w:t>
      </w:r>
      <w:proofErr w:type="spellEnd"/>
      <w:r w:rsidR="19F28049">
        <w:rPr/>
        <w:t xml:space="preserve"> or </w:t>
      </w:r>
      <w:proofErr w:type="spellStart"/>
      <w:r w:rsidR="19F28049">
        <w:rPr/>
        <w:t>FakeHitRate</w:t>
      </w:r>
      <w:proofErr w:type="spellEnd"/>
      <w:r w:rsidR="19F28049">
        <w:rPr/>
        <w:t xml:space="preserve"> with pulsing</w:t>
      </w:r>
      <w:r w:rsidR="19F28049">
        <w:rPr/>
        <w:t>]</w:t>
      </w:r>
      <w:r>
        <w:br/>
      </w:r>
      <w:r w:rsidR="19F28049">
        <w:rPr/>
        <w:t>[VCASN XY ITHR YX or configuration file name]</w:t>
      </w:r>
      <w:r>
        <w:br/>
      </w:r>
      <w:r w:rsidR="19F28049">
        <w:rPr/>
        <w:t>Run number: run123456</w:t>
      </w:r>
      <w:r>
        <w:br/>
      </w:r>
      <w:r w:rsidR="19F28049">
        <w:rPr/>
        <w:t>Quality flag: [GOOD/BAD] + comment if any (see executing runs section for details)</w:t>
      </w:r>
      <w:r>
        <w:br/>
      </w:r>
      <w:r w:rsidR="19F28049">
        <w:rPr/>
        <w:t># if there are errors, paste here the output for run123456, at least last 20 lines</w:t>
      </w:r>
    </w:p>
    <w:p w:rsidR="000312A5" w:rsidP="28813967" w:rsidRDefault="670EE747" w14:paraId="0D10CD6E" w14:textId="77777777" w14:noSpellErr="1">
      <w:pPr>
        <w:spacing w:after="0" w:line="240" w:lineRule="auto"/>
        <w:rPr>
          <w:rFonts w:eastAsia="宋体" w:eastAsiaTheme="minorEastAsia"/>
        </w:rPr>
      </w:pPr>
      <w:r w:rsidRPr="28813967" w:rsidR="28813967">
        <w:rPr>
          <w:rFonts w:eastAsia="宋体" w:eastAsiaTheme="minorEastAsia"/>
          <w:b w:val="1"/>
          <w:bCs w:val="1"/>
        </w:rPr>
        <w:t>Files</w:t>
      </w:r>
      <w:r w:rsidRPr="28813967" w:rsidR="28813967">
        <w:rPr>
          <w:rFonts w:eastAsia="宋体" w:eastAsiaTheme="minorEastAsia"/>
        </w:rPr>
        <w:t>:</w:t>
      </w:r>
    </w:p>
    <w:p w:rsidR="000312A5" w:rsidP="000312A5" w:rsidRDefault="670EE747" w14:paraId="646157B2" w14:textId="77777777" w14:noSpellErr="1">
      <w:pPr>
        <w:pStyle w:val="ListParagraph"/>
        <w:numPr>
          <w:ilvl w:val="0"/>
          <w:numId w:val="9"/>
        </w:numPr>
        <w:spacing w:after="0" w:line="240" w:lineRule="auto"/>
        <w:rPr/>
      </w:pPr>
      <w:r w:rsidRPr="28813967" w:rsidR="28813967">
        <w:rPr>
          <w:rFonts w:eastAsia="宋体" w:eastAsiaTheme="minorEastAsia"/>
        </w:rPr>
        <w:t>If you have run QC, make a screenshot of the plots and attach it to the log entry, for precise instructions what to screenshot see below</w:t>
      </w:r>
    </w:p>
    <w:p w:rsidR="000312A5" w:rsidP="28813967" w:rsidRDefault="670EE747" w14:paraId="056E3CDB" w14:textId="77777777" w14:noSpellErr="1">
      <w:pPr>
        <w:spacing w:after="0" w:line="240" w:lineRule="auto"/>
        <w:rPr>
          <w:rFonts w:eastAsia="宋体" w:eastAsiaTheme="minorEastAsia"/>
        </w:rPr>
      </w:pPr>
      <w:r w:rsidRPr="28813967" w:rsidR="28813967">
        <w:rPr>
          <w:rFonts w:eastAsia="宋体" w:eastAsiaTheme="minorEastAsia"/>
          <w:b w:val="1"/>
          <w:bCs w:val="1"/>
        </w:rPr>
        <w:t>N.B. Always use full run number in the form run000976, pay attention to the number of digits (6)</w:t>
      </w:r>
    </w:p>
    <w:p w:rsidR="000312A5" w:rsidP="000312A5" w:rsidRDefault="000312A5" w14:paraId="61FB2A73" w14:textId="7A9ECFF7"/>
    <w:p w:rsidRPr="000312A5" w:rsidR="000312A5" w:rsidP="000312A5" w:rsidRDefault="000312A5" w14:paraId="6DAEDF92" w14:textId="77777777" w14:noSpellErr="1">
      <w:pPr>
        <w:pStyle w:val="Heading2"/>
      </w:pPr>
      <w:bookmarkStart w:name="_QC_(Quality_Control)" w:id="28"/>
      <w:bookmarkStart w:name="_Toc18401898" w:id="29"/>
      <w:bookmarkEnd w:id="28"/>
      <w:r w:rsidRPr="000312A5">
        <w:rPr/>
        <w:t>QC (Quality Control)</w:t>
      </w:r>
      <w:bookmarkEnd w:id="29"/>
    </w:p>
    <w:p w:rsidR="000312A5" w:rsidP="000312A5" w:rsidRDefault="670EE747" w14:paraId="68C3CFB5" w14:textId="77777777" w14:noSpellErr="1">
      <w:pPr>
        <w:spacing w:after="0" w:line="240" w:lineRule="auto"/>
      </w:pPr>
      <w:r w:rsidR="28813967">
        <w:rPr/>
        <w:t xml:space="preserve">There are three </w:t>
      </w:r>
      <w:r w:rsidRPr="28813967" w:rsidR="28813967">
        <w:rPr>
          <w:b w:val="1"/>
          <w:bCs w:val="1"/>
          <w:i w:val="1"/>
          <w:iCs w:val="1"/>
        </w:rPr>
        <w:t xml:space="preserve">QC related tasks that have to be executed for each </w:t>
      </w:r>
      <w:r w:rsidRPr="28813967" w:rsidR="28813967">
        <w:rPr>
          <w:b w:val="1"/>
          <w:bCs w:val="1"/>
          <w:i w:val="1"/>
          <w:iCs w:val="1"/>
          <w:color w:val="FF0000"/>
        </w:rPr>
        <w:t>Fake Hit Rate</w:t>
      </w:r>
      <w:r w:rsidRPr="28813967" w:rsidR="28813967">
        <w:rPr>
          <w:b w:val="1"/>
          <w:bCs w:val="1"/>
          <w:i w:val="1"/>
          <w:iCs w:val="1"/>
        </w:rPr>
        <w:t xml:space="preserve"> (not Threshold) run</w:t>
      </w:r>
      <w:r w:rsidR="28813967">
        <w:rPr/>
        <w:t xml:space="preserve">: </w:t>
      </w:r>
    </w:p>
    <w:p w:rsidR="000312A5" w:rsidP="000312A5" w:rsidRDefault="670EE747" w14:paraId="3B0453B5" w14:textId="77777777" w14:noSpellErr="1">
      <w:pPr>
        <w:pStyle w:val="ListParagraph"/>
        <w:numPr>
          <w:ilvl w:val="0"/>
          <w:numId w:val="7"/>
        </w:numPr>
        <w:spacing w:after="0" w:line="240" w:lineRule="auto"/>
        <w:rPr/>
      </w:pPr>
      <w:r w:rsidR="28813967">
        <w:rPr/>
        <w:t>Start the analysis of the new run</w:t>
      </w:r>
    </w:p>
    <w:p w:rsidR="000312A5" w:rsidP="000312A5" w:rsidRDefault="670EE747" w14:paraId="300C1162" w14:textId="77777777" w14:noSpellErr="1">
      <w:pPr>
        <w:pStyle w:val="ListParagraph"/>
        <w:numPr>
          <w:ilvl w:val="0"/>
          <w:numId w:val="7"/>
        </w:numPr>
        <w:spacing w:after="0" w:line="240" w:lineRule="auto"/>
        <w:rPr/>
      </w:pPr>
      <w:r w:rsidR="28813967">
        <w:rPr/>
        <w:t>Check the processing status</w:t>
      </w:r>
    </w:p>
    <w:p w:rsidR="000312A5" w:rsidP="000312A5" w:rsidRDefault="670EE747" w14:paraId="5A03B324" w14:textId="77777777" w14:noSpellErr="1">
      <w:pPr>
        <w:pStyle w:val="ListParagraph"/>
        <w:numPr>
          <w:ilvl w:val="0"/>
          <w:numId w:val="7"/>
        </w:numPr>
        <w:spacing w:after="0" w:line="240" w:lineRule="auto"/>
        <w:rPr/>
      </w:pPr>
      <w:r w:rsidR="28813967">
        <w:rPr/>
        <w:t>After processing, check the errors and add a screenshot of the histograms to the logbook entry</w:t>
      </w:r>
    </w:p>
    <w:p w:rsidR="000312A5" w:rsidP="000312A5" w:rsidRDefault="670EE747" w14:paraId="5AFC6469" w14:textId="77777777" w14:noSpellErr="1">
      <w:pPr>
        <w:spacing w:after="0" w:line="240" w:lineRule="auto"/>
      </w:pPr>
      <w:r w:rsidR="28813967">
        <w:rPr/>
        <w:t>All three steps are explained in detail below:</w:t>
      </w:r>
    </w:p>
    <w:p w:rsidR="000312A5" w:rsidP="28813967" w:rsidRDefault="670EE747" w14:paraId="1FA50569" w14:textId="77777777" w14:noSpellErr="1">
      <w:pPr>
        <w:spacing w:after="0" w:line="240" w:lineRule="auto"/>
        <w:rPr>
          <w:b w:val="1"/>
          <w:bCs w:val="1"/>
          <w:u w:val="single"/>
        </w:rPr>
      </w:pPr>
      <w:r w:rsidRPr="28813967" w:rsidR="28813967">
        <w:rPr>
          <w:b w:val="1"/>
          <w:bCs w:val="1"/>
          <w:u w:val="single"/>
        </w:rPr>
        <w:t>1. Analyzing a new run:</w:t>
      </w:r>
    </w:p>
    <w:p w:rsidR="00C20340" w:rsidP="19F28049" w:rsidRDefault="670EE747" w14:paraId="6151D8E0" w14:textId="762DFFEA">
      <w:pPr>
        <w:autoSpaceDE w:val="0"/>
        <w:autoSpaceDN w:val="0"/>
        <w:adjustRightInd w:val="0"/>
        <w:spacing w:after="0" w:line="240" w:lineRule="auto"/>
        <w:ind w:right="-1332"/>
        <w:rPr>
          <w:rFonts w:ascii="Calibri" w:hAnsi="Calibri" w:cs="Calibri"/>
        </w:rPr>
      </w:pPr>
      <w:r w:rsidRPr="19F28049" w:rsidR="19F28049">
        <w:rPr>
          <w:rFonts w:ascii="Calibri" w:hAnsi="Calibri" w:cs="Calibri"/>
        </w:rPr>
        <w:t xml:space="preserve">Assuming </w:t>
      </w:r>
      <w:proofErr w:type="spellStart"/>
      <w:r w:rsidRPr="19F28049" w:rsidR="19F28049">
        <w:rPr>
          <w:rFonts w:ascii="Calibri" w:hAnsi="Calibri" w:cs="Calibri"/>
        </w:rPr>
        <w:t>tmux</w:t>
      </w:r>
      <w:proofErr w:type="spellEnd"/>
      <w:r w:rsidRPr="19F28049" w:rsidR="19F28049">
        <w:rPr>
          <w:rFonts w:ascii="Calibri" w:hAnsi="Calibri" w:cs="Calibri"/>
        </w:rPr>
        <w:t xml:space="preserve"> has been configured as </w:t>
      </w:r>
      <w:r w:rsidRPr="19F28049" w:rsidR="19F28049">
        <w:rPr>
          <w:rFonts w:ascii="Calibri" w:hAnsi="Calibri" w:cs="Calibri"/>
          <w:color w:val="0563C1"/>
          <w:u w:val="single"/>
        </w:rPr>
        <w:t>instructed in a following section</w:t>
      </w:r>
      <w:r w:rsidRPr="19F28049" w:rsidR="19F28049">
        <w:rPr>
          <w:rFonts w:ascii="Calibri" w:hAnsi="Calibri" w:cs="Calibri"/>
        </w:rPr>
        <w:t xml:space="preserve">, go to </w:t>
      </w:r>
      <w:proofErr w:type="spellStart"/>
      <w:r w:rsidRPr="19F28049" w:rsidR="19F28049">
        <w:rPr>
          <w:rFonts w:ascii="Calibri" w:hAnsi="Calibri" w:cs="Calibri"/>
        </w:rPr>
        <w:t>tmux</w:t>
      </w:r>
      <w:proofErr w:type="spellEnd"/>
      <w:r w:rsidRPr="19F28049" w:rsidR="19F28049">
        <w:rPr>
          <w:rFonts w:ascii="Calibri" w:hAnsi="Calibri" w:cs="Calibri"/>
        </w:rPr>
        <w:t xml:space="preserve"> tab 2 (</w:t>
      </w:r>
      <w:proofErr w:type="spellStart"/>
      <w:r w:rsidRPr="19F28049" w:rsidR="19F28049">
        <w:rPr>
          <w:rFonts w:ascii="Courier New" w:hAnsi="Courier New" w:cs="Courier New"/>
        </w:rPr>
        <w:t>CTRL+b</w:t>
      </w:r>
      <w:proofErr w:type="spellEnd"/>
      <w:r w:rsidRPr="19F28049" w:rsidR="19F28049">
        <w:rPr>
          <w:rFonts w:ascii="Calibri" w:hAnsi="Calibri" w:cs="Calibri"/>
        </w:rPr>
        <w:t xml:space="preserve"> followed by</w:t>
      </w:r>
      <w:r w:rsidRPr="19F28049" w:rsidR="19F28049">
        <w:rPr>
          <w:rFonts w:ascii="Courier New" w:hAnsi="Courier New" w:cs="Courier New"/>
        </w:rPr>
        <w:t xml:space="preserve"> 2</w:t>
      </w:r>
      <w:r w:rsidRPr="19F28049" w:rsidR="19F28049">
        <w:rPr>
          <w:rFonts w:ascii="Calibri" w:hAnsi="Calibri" w:cs="Calibri"/>
        </w:rPr>
        <w:t>).</w:t>
      </w:r>
    </w:p>
    <w:p w:rsidR="00C20340" w:rsidP="28813967" w:rsidRDefault="2C6FE25C" w14:paraId="39906AB3" w14:textId="36C421DF" w14:noSpellErr="1">
      <w:pPr>
        <w:autoSpaceDE w:val="0"/>
        <w:autoSpaceDN w:val="0"/>
        <w:adjustRightInd w:val="0"/>
        <w:spacing w:after="0" w:line="240" w:lineRule="auto"/>
        <w:ind w:right="-1332"/>
        <w:rPr>
          <w:rFonts w:ascii="Calibri" w:hAnsi="Calibri" w:cs="Calibri"/>
        </w:rPr>
      </w:pPr>
      <w:r w:rsidRPr="28813967" w:rsidR="28813967">
        <w:rPr>
          <w:rFonts w:ascii="Calibri" w:hAnsi="Calibri" w:cs="Calibri"/>
        </w:rPr>
        <w:t>To start,  go to the following working folder:</w:t>
      </w:r>
    </w:p>
    <w:p w:rsidR="00C20340" w:rsidP="19F28049" w:rsidRDefault="2C6FE25C" w14:paraId="251DA564" w14:textId="393B06AA">
      <w:pPr>
        <w:autoSpaceDE w:val="0"/>
        <w:autoSpaceDN w:val="0"/>
        <w:adjustRightInd w:val="0"/>
        <w:spacing w:after="0" w:line="240" w:lineRule="auto"/>
        <w:jc w:val="center"/>
        <w:rPr>
          <w:rFonts w:ascii="Courier New" w:hAnsi="Courier New" w:cs="Courier New"/>
          <w:color w:val="24292E"/>
          <w:sz w:val="24"/>
          <w:szCs w:val="24"/>
        </w:rPr>
      </w:pPr>
      <w:r w:rsidRPr="19F28049" w:rsidR="19F28049">
        <w:rPr>
          <w:rFonts w:ascii="Courier New" w:hAnsi="Courier New" w:eastAsia="Courier New" w:cs="Courier New"/>
          <w:color w:val="3D3C40"/>
          <w:sz w:val="20"/>
          <w:szCs w:val="20"/>
        </w:rPr>
        <w:t>cd /home/its/</w:t>
      </w:r>
      <w:proofErr w:type="spellStart"/>
      <w:r w:rsidRPr="19F28049" w:rsidR="19F28049">
        <w:rPr>
          <w:rFonts w:ascii="Courier New" w:hAnsi="Courier New" w:eastAsia="Courier New" w:cs="Courier New"/>
          <w:color w:val="3D3C40"/>
          <w:sz w:val="20"/>
          <w:szCs w:val="20"/>
        </w:rPr>
        <w:t>QCNew</w:t>
      </w:r>
      <w:proofErr w:type="spellEnd"/>
      <w:r w:rsidRPr="19F28049" w:rsidR="19F28049">
        <w:rPr>
          <w:rFonts w:ascii="Courier New" w:hAnsi="Courier New" w:eastAsia="Courier New" w:cs="Courier New"/>
          <w:color w:val="3D3C40"/>
          <w:sz w:val="20"/>
          <w:szCs w:val="20"/>
        </w:rPr>
        <w:t>/</w:t>
      </w:r>
      <w:proofErr w:type="spellStart"/>
      <w:r w:rsidRPr="19F28049" w:rsidR="19F28049">
        <w:rPr>
          <w:rFonts w:ascii="Courier New" w:hAnsi="Courier New" w:eastAsia="Courier New" w:cs="Courier New"/>
          <w:color w:val="3D3C40"/>
          <w:sz w:val="20"/>
          <w:szCs w:val="20"/>
        </w:rPr>
        <w:t>workdir</w:t>
      </w:r>
      <w:proofErr w:type="spellEnd"/>
    </w:p>
    <w:p w:rsidR="00C20340" w:rsidP="28813967" w:rsidRDefault="2C6FE25C" w14:paraId="1BF9E2EB" w14:textId="685A516D" w14:noSpellErr="1">
      <w:pPr>
        <w:autoSpaceDE w:val="0"/>
        <w:autoSpaceDN w:val="0"/>
        <w:adjustRightInd w:val="0"/>
        <w:spacing w:after="0" w:line="240" w:lineRule="auto"/>
        <w:ind w:right="-1332"/>
        <w:rPr>
          <w:rFonts w:ascii="Calibri" w:hAnsi="Calibri" w:cs="Calibri"/>
        </w:rPr>
      </w:pPr>
      <w:r w:rsidRPr="28813967" w:rsidR="28813967">
        <w:rPr>
          <w:rFonts w:ascii="Calibri" w:hAnsi="Calibri" w:cs="Calibri"/>
        </w:rPr>
        <w:t>Then execute the following command with the run name as argument:</w:t>
      </w:r>
    </w:p>
    <w:p w:rsidR="00C20340" w:rsidP="28813967" w:rsidRDefault="670EE747" w14:paraId="2BA25BD1" w14:textId="5C83072B" w14:noSpellErr="1">
      <w:pPr>
        <w:spacing w:after="0" w:line="240" w:lineRule="auto"/>
        <w:jc w:val="center"/>
        <w:rPr>
          <w:rFonts w:eastAsia="宋体" w:eastAsiaTheme="minorEastAsia"/>
          <w:color w:val="FF0000"/>
        </w:rPr>
      </w:pPr>
      <w:r w:rsidRPr="28813967" w:rsidR="28813967">
        <w:rPr>
          <w:rFonts w:ascii="Courier New" w:hAnsi="Courier New" w:cs="Courier New"/>
          <w:color w:val="24292E"/>
          <w:sz w:val="24"/>
          <w:szCs w:val="24"/>
        </w:rPr>
        <w:t>./shift_run_QC.sh run123456</w:t>
      </w:r>
    </w:p>
    <w:p w:rsidR="000312A5" w:rsidP="28813967" w:rsidRDefault="670EE747" w14:paraId="278FA27D" w14:textId="6CA5B1C9" w14:noSpellErr="1">
      <w:pPr>
        <w:spacing w:after="0" w:line="240" w:lineRule="auto"/>
        <w:rPr>
          <w:rFonts w:eastAsia="宋体" w:eastAsiaTheme="minorEastAsia"/>
          <w:color w:val="24292E"/>
        </w:rPr>
      </w:pPr>
      <w:r w:rsidRPr="28813967" w:rsidR="28813967">
        <w:rPr>
          <w:rFonts w:eastAsia="宋体" w:eastAsiaTheme="minorEastAsia"/>
          <w:color w:val="FF0000"/>
        </w:rPr>
        <w:t>Copy the line you executed to the logbook</w:t>
      </w:r>
    </w:p>
    <w:p w:rsidR="000312A5" w:rsidP="28813967" w:rsidRDefault="670EE747" w14:paraId="4C594B0F" w14:textId="77777777" w14:noSpellErr="1">
      <w:pPr>
        <w:spacing w:after="0" w:line="240" w:lineRule="auto"/>
        <w:rPr>
          <w:rFonts w:ascii="Calibri" w:hAnsi="Calibri" w:eastAsia="Calibri" w:cs="Calibri"/>
          <w:b w:val="1"/>
          <w:bCs w:val="1"/>
          <w:color w:val="24292E"/>
          <w:u w:val="single"/>
        </w:rPr>
      </w:pPr>
      <w:r w:rsidRPr="28813967" w:rsidR="28813967">
        <w:rPr>
          <w:rFonts w:ascii="Calibri" w:hAnsi="Calibri" w:eastAsia="Calibri" w:cs="Calibri"/>
          <w:b w:val="1"/>
          <w:bCs w:val="1"/>
          <w:color w:val="24292E"/>
          <w:u w:val="single"/>
        </w:rPr>
        <w:t>2. Check the status of the processing on the GUI:</w:t>
      </w:r>
      <w:r w:rsidRPr="28813967" w:rsidR="28813967">
        <w:rPr>
          <w:rFonts w:ascii="Calibri" w:hAnsi="Calibri" w:eastAsia="Calibri" w:cs="Calibri"/>
          <w:b w:val="1"/>
          <w:bCs w:val="1"/>
          <w:color w:val="24292E"/>
        </w:rPr>
        <w:t xml:space="preserve"> </w:t>
      </w:r>
    </w:p>
    <w:p w:rsidRPr="00245559" w:rsidR="000312A5" w:rsidP="28813967" w:rsidRDefault="670EE747" w14:paraId="18A15A64" w14:textId="77777777" w14:noSpellErr="1">
      <w:pPr>
        <w:spacing w:after="0" w:line="240" w:lineRule="auto"/>
        <w:rPr>
          <w:rFonts w:ascii="Calibri" w:hAnsi="Calibri" w:eastAsia="Calibri" w:cs="Calibri"/>
        </w:rPr>
      </w:pPr>
      <w:r w:rsidRPr="28813967" w:rsidR="28813967">
        <w:rPr>
          <w:rFonts w:ascii="Calibri" w:hAnsi="Calibri" w:eastAsia="Calibri" w:cs="Calibri"/>
        </w:rPr>
        <w:t xml:space="preserve">To check the current status of QC, go to the link: </w:t>
      </w:r>
      <w:hyperlink r:id="R027928a311b44dc6">
        <w:r w:rsidRPr="28813967" w:rsidR="28813967">
          <w:rPr>
            <w:rStyle w:val="Hyperlink"/>
            <w:rFonts w:ascii="PT Sans" w:hAnsi="PT Sans"/>
            <w:sz w:val="21"/>
            <w:szCs w:val="21"/>
          </w:rPr>
          <w:t>http://cern.ch/go/qr8S</w:t>
        </w:r>
      </w:hyperlink>
    </w:p>
    <w:p w:rsidRPr="006F70E7" w:rsidR="000312A5" w:rsidP="28813967" w:rsidRDefault="670EE747" w14:paraId="01155CF0" w14:textId="77777777" w14:noSpellErr="1">
      <w:pPr>
        <w:spacing w:after="0" w:line="240" w:lineRule="auto"/>
        <w:rPr>
          <w:rFonts w:ascii="Calibri" w:hAnsi="Calibri" w:eastAsia="Calibri" w:cs="Calibri"/>
          <w:color w:val="FF0000"/>
        </w:rPr>
      </w:pPr>
      <w:r w:rsidRPr="28813967" w:rsidR="28813967">
        <w:rPr>
          <w:rFonts w:ascii="Calibri" w:hAnsi="Calibri" w:eastAsia="Calibri" w:cs="Calibri"/>
          <w:color w:val="FF0000"/>
        </w:rPr>
        <w:t>THE QC ON THE LINK WILL UPDATE EVERY MINUTE SO YOU HAVE TO WAIT AT LEAST A MINUTE AFTER RUNNING THE ./shift_run_qc.sh COMMAND FOR HISTOGRAMS TO UPDATE!</w:t>
      </w:r>
    </w:p>
    <w:p w:rsidR="000312A5" w:rsidP="28813967" w:rsidRDefault="670EE747" w14:paraId="77A48AB9" w14:textId="1BDEB270" w14:noSpellErr="1">
      <w:pPr>
        <w:spacing w:after="0" w:line="240" w:lineRule="auto"/>
        <w:rPr>
          <w:rFonts w:ascii="Calibri" w:hAnsi="Calibri" w:eastAsia="Calibri" w:cs="Calibri"/>
        </w:rPr>
      </w:pPr>
      <w:r w:rsidRPr="28813967" w:rsidR="28813967">
        <w:rPr>
          <w:rFonts w:ascii="Calibri" w:hAnsi="Calibri" w:eastAsia="Calibri" w:cs="Calibri"/>
        </w:rPr>
        <w:t xml:space="preserve">If you see the QC Task light is </w:t>
      </w:r>
      <w:r w:rsidRPr="28813967" w:rsidR="28813967">
        <w:rPr>
          <w:rFonts w:ascii="Calibri" w:hAnsi="Calibri" w:eastAsia="Calibri" w:cs="Calibri"/>
          <w:color w:val="70AD47" w:themeColor="accent6" w:themeTint="FF" w:themeShade="FF"/>
        </w:rPr>
        <w:t>green</w:t>
      </w:r>
      <w:r w:rsidRPr="28813967" w:rsidR="28813967">
        <w:rPr>
          <w:rFonts w:ascii="Calibri" w:hAnsi="Calibri" w:eastAsia="Calibri" w:cs="Calibri"/>
        </w:rPr>
        <w:t>, that means QC is running and processing a file.</w:t>
      </w:r>
      <w:r w:rsidRPr="28813967" w:rsidR="28813967">
        <w:rPr>
          <w:rFonts w:ascii="Calibri" w:hAnsi="Calibri" w:eastAsia="Calibri" w:cs="Calibri"/>
          <w:i w:val="1"/>
          <w:iCs w:val="1"/>
        </w:rPr>
        <w:t xml:space="preserve"> </w:t>
      </w:r>
      <w:r w:rsidRPr="28813967" w:rsidR="28813967">
        <w:rPr>
          <w:rFonts w:ascii="Calibri" w:hAnsi="Calibri" w:eastAsia="Calibri" w:cs="Calibri"/>
          <w:b w:val="1"/>
          <w:bCs w:val="1"/>
          <w:i w:val="1"/>
          <w:iCs w:val="1"/>
        </w:rPr>
        <w:t xml:space="preserve">Always check that this is the case after you have started the QC script (shift_run_QC.sh). </w:t>
      </w:r>
      <w:r w:rsidRPr="28813967" w:rsidR="28813967">
        <w:rPr>
          <w:rFonts w:ascii="Calibri" w:hAnsi="Calibri" w:eastAsia="Calibri" w:cs="Calibri"/>
        </w:rPr>
        <w:t xml:space="preserve">When the QC Task light turn </w:t>
      </w:r>
      <w:r w:rsidRPr="28813967" w:rsidR="28813967">
        <w:rPr>
          <w:rFonts w:ascii="Calibri" w:hAnsi="Calibri" w:eastAsia="Calibri" w:cs="Calibri"/>
          <w:color w:val="FFC000" w:themeColor="accent4" w:themeTint="FF" w:themeShade="FF"/>
        </w:rPr>
        <w:t>yellow</w:t>
      </w:r>
      <w:r w:rsidRPr="28813967" w:rsidR="28813967">
        <w:rPr>
          <w:rFonts w:ascii="Calibri" w:hAnsi="Calibri" w:eastAsia="Calibri" w:cs="Calibri"/>
        </w:rPr>
        <w:t>, it means that the QC has finish processing one file in a run but there are still files left.</w:t>
      </w:r>
      <w:r w:rsidRPr="28813967" w:rsidR="28813967">
        <w:rPr>
          <w:rFonts w:ascii="Calibri" w:hAnsi="Calibri" w:eastAsia="Calibri" w:cs="Calibri"/>
          <w:b w:val="1"/>
          <w:bCs w:val="1"/>
          <w:i w:val="1"/>
          <w:iCs w:val="1"/>
        </w:rPr>
        <w:t xml:space="preserve"> </w:t>
      </w:r>
      <w:r w:rsidRPr="28813967" w:rsidR="28813967">
        <w:rPr>
          <w:rFonts w:ascii="Calibri" w:hAnsi="Calibri" w:eastAsia="Calibri" w:cs="Calibri"/>
        </w:rPr>
        <w:t xml:space="preserve">Once the analysis of the run has finished, the QC Task light turns </w:t>
      </w:r>
      <w:r w:rsidRPr="28813967" w:rsidR="28813967">
        <w:rPr>
          <w:rFonts w:ascii="Calibri" w:hAnsi="Calibri" w:eastAsia="Calibri" w:cs="Calibri"/>
          <w:color w:val="FF0000"/>
        </w:rPr>
        <w:t>red</w:t>
      </w:r>
      <w:r w:rsidRPr="28813967" w:rsidR="28813967">
        <w:rPr>
          <w:rFonts w:ascii="Calibri" w:hAnsi="Calibri" w:eastAsia="Calibri" w:cs="Calibri"/>
        </w:rPr>
        <w:t xml:space="preserve"> again, which means that QC is waiting for a new file. Also, you will see the printout "done" in the terminal. The processing will take some time (~ 1h).</w:t>
      </w:r>
    </w:p>
    <w:p w:rsidR="000312A5" w:rsidP="28813967" w:rsidRDefault="670EE747" w14:paraId="7E6AC2F1" w14:textId="77777777" w14:noSpellErr="1">
      <w:pPr>
        <w:spacing w:after="0" w:line="240" w:lineRule="auto"/>
        <w:rPr>
          <w:rFonts w:ascii="Calibri" w:hAnsi="Calibri" w:eastAsia="Calibri" w:cs="Calibri"/>
          <w:b w:val="1"/>
          <w:bCs w:val="1"/>
          <w:color w:val="24292E"/>
          <w:u w:val="single"/>
        </w:rPr>
      </w:pPr>
      <w:r w:rsidRPr="28813967" w:rsidR="28813967">
        <w:rPr>
          <w:rFonts w:ascii="Calibri" w:hAnsi="Calibri" w:eastAsia="Calibri" w:cs="Calibri"/>
          <w:b w:val="1"/>
          <w:bCs w:val="1"/>
          <w:color w:val="24292E"/>
          <w:u w:val="single"/>
        </w:rPr>
        <w:t>3. Adding QC information to the logbook:</w:t>
      </w:r>
      <w:r w:rsidRPr="28813967" w:rsidR="28813967">
        <w:rPr>
          <w:rFonts w:ascii="Calibri" w:hAnsi="Calibri" w:eastAsia="Calibri" w:cs="Calibri"/>
          <w:b w:val="1"/>
          <w:bCs w:val="1"/>
          <w:color w:val="24292E"/>
        </w:rPr>
        <w:t xml:space="preserve"> </w:t>
      </w:r>
    </w:p>
    <w:p w:rsidR="000312A5" w:rsidP="28813967" w:rsidRDefault="670EE747" w14:paraId="60C59727" w14:textId="77777777" w14:noSpellErr="1">
      <w:pPr>
        <w:spacing w:after="0" w:line="240" w:lineRule="auto"/>
        <w:rPr>
          <w:rFonts w:ascii="Calibri" w:hAnsi="Calibri" w:eastAsia="Calibri" w:cs="Calibri"/>
        </w:rPr>
      </w:pPr>
      <w:r w:rsidRPr="28813967" w:rsidR="28813967">
        <w:rPr>
          <w:rFonts w:ascii="Calibri" w:hAnsi="Calibri" w:eastAsia="Calibri" w:cs="Calibri"/>
        </w:rPr>
        <w:t xml:space="preserve">Once the analysis of the run has finished, the QC Task light turns </w:t>
      </w:r>
      <w:r w:rsidRPr="28813967" w:rsidR="28813967">
        <w:rPr>
          <w:rFonts w:ascii="Calibri" w:hAnsi="Calibri" w:eastAsia="Calibri" w:cs="Calibri"/>
          <w:color w:val="FF0000"/>
        </w:rPr>
        <w:t>red</w:t>
      </w:r>
      <w:r w:rsidRPr="28813967" w:rsidR="28813967">
        <w:rPr>
          <w:rFonts w:ascii="Calibri" w:hAnsi="Calibri" w:eastAsia="Calibri" w:cs="Calibri"/>
        </w:rPr>
        <w:t xml:space="preserve"> again, which means that QC is waiting for a new file. At this point, check the other plots on the same page. </w:t>
      </w:r>
    </w:p>
    <w:p w:rsidR="000312A5" w:rsidP="28813967" w:rsidRDefault="670EE747" w14:paraId="174499E6" w14:textId="77777777" w14:noSpellErr="1">
      <w:pPr>
        <w:spacing w:after="0" w:line="240" w:lineRule="auto"/>
        <w:rPr>
          <w:rFonts w:ascii="Calibri" w:hAnsi="Calibri" w:eastAsia="Calibri" w:cs="Calibri"/>
          <w:b w:val="1"/>
          <w:bCs w:val="1"/>
          <w:i w:val="1"/>
          <w:iCs w:val="1"/>
        </w:rPr>
      </w:pPr>
      <w:r w:rsidRPr="28813967" w:rsidR="28813967">
        <w:rPr>
          <w:rFonts w:ascii="Calibri" w:hAnsi="Calibri" w:eastAsia="Calibri" w:cs="Calibri"/>
          <w:b w:val="1"/>
          <w:bCs w:val="1"/>
          <w:i w:val="1"/>
          <w:iCs w:val="1"/>
        </w:rPr>
        <w:t xml:space="preserve">Refresh (reload) the page and take a screenshot of the plots and add it to the logbook entry. </w:t>
      </w:r>
    </w:p>
    <w:p w:rsidR="000312A5" w:rsidP="19F28049" w:rsidRDefault="670EE747" w14:paraId="3DD0C128" w14:textId="77569055">
      <w:pPr>
        <w:spacing w:after="0" w:line="240" w:lineRule="auto"/>
        <w:rPr>
          <w:rFonts w:ascii="Calibri" w:hAnsi="Calibri" w:eastAsia="Calibri" w:cs="Calibri"/>
          <w:color w:val="FF0000"/>
        </w:rPr>
      </w:pPr>
      <w:r w:rsidRPr="19F28049" w:rsidR="19F28049">
        <w:rPr>
          <w:rFonts w:ascii="Calibri" w:hAnsi="Calibri" w:eastAsia="Calibri" w:cs="Calibri"/>
          <w:color w:val="FF0000"/>
        </w:rPr>
        <w:t xml:space="preserve">Once the run is finished (or stuck), perform </w:t>
      </w:r>
      <w:proofErr w:type="spellStart"/>
      <w:r w:rsidRPr="19F28049" w:rsidR="19F28049">
        <w:rPr>
          <w:rFonts w:ascii="Courier New" w:hAnsi="Courier New" w:eastAsia="Courier New" w:cs="Courier New"/>
        </w:rPr>
        <w:t>ps</w:t>
      </w:r>
      <w:proofErr w:type="spellEnd"/>
      <w:r w:rsidRPr="19F28049" w:rsidR="19F28049">
        <w:rPr>
          <w:rFonts w:ascii="Courier New" w:hAnsi="Courier New" w:eastAsia="Courier New" w:cs="Courier New"/>
        </w:rPr>
        <w:t xml:space="preserve"> –a | grep </w:t>
      </w:r>
      <w:proofErr w:type="spellStart"/>
      <w:r w:rsidRPr="19F28049" w:rsidR="19F28049">
        <w:rPr>
          <w:rFonts w:ascii="Courier New" w:hAnsi="Courier New" w:eastAsia="Courier New" w:cs="Courier New"/>
        </w:rPr>
        <w:t>shift_run_QC</w:t>
      </w:r>
      <w:proofErr w:type="spellEnd"/>
      <w:r w:rsidRPr="19F28049" w:rsidR="19F28049">
        <w:rPr>
          <w:rFonts w:ascii="Calibri" w:hAnsi="Calibri" w:eastAsia="Calibri" w:cs="Calibri"/>
          <w:color w:val="FF0000"/>
        </w:rPr>
        <w:t xml:space="preserve"> in the terminal.</w:t>
      </w:r>
      <w:r>
        <w:br/>
      </w:r>
      <w:r w:rsidRPr="19F28049" w:rsidR="19F28049">
        <w:rPr>
          <w:rFonts w:ascii="Calibri" w:hAnsi="Calibri" w:eastAsia="Calibri" w:cs="Calibri"/>
          <w:color w:val="FF0000"/>
        </w:rPr>
        <w:t>Copy the output to the logbook. Add whether QC exited normally or got stuck. Make sure you have copied the instruction to start QC to the logbook (see point 1).</w:t>
      </w:r>
    </w:p>
    <w:p w:rsidR="000312A5" w:rsidP="19F28049" w:rsidRDefault="670EE747" w14:paraId="0C8EE2A4" w14:textId="77777777">
      <w:pPr>
        <w:spacing w:after="0" w:line="240" w:lineRule="auto"/>
        <w:rPr>
          <w:rFonts w:ascii="Calibri" w:hAnsi="Calibri" w:eastAsia="Calibri" w:cs="Calibri"/>
        </w:rPr>
      </w:pPr>
      <w:r w:rsidRPr="19F28049" w:rsidR="19F28049">
        <w:rPr>
          <w:rFonts w:ascii="Calibri" w:hAnsi="Calibri" w:eastAsia="Calibri" w:cs="Calibri"/>
        </w:rPr>
        <w:t xml:space="preserve">If there are any entries in the error plots write in the Commissioning shifts </w:t>
      </w:r>
      <w:proofErr w:type="spellStart"/>
      <w:r w:rsidRPr="19F28049" w:rsidR="19F28049">
        <w:rPr>
          <w:rFonts w:ascii="Calibri" w:hAnsi="Calibri" w:eastAsia="Calibri" w:cs="Calibri"/>
        </w:rPr>
        <w:t>Mattermost</w:t>
      </w:r>
      <w:proofErr w:type="spellEnd"/>
      <w:r w:rsidRPr="19F28049" w:rsidR="19F28049">
        <w:rPr>
          <w:rFonts w:ascii="Calibri" w:hAnsi="Calibri" w:eastAsia="Calibri" w:cs="Calibri"/>
        </w:rPr>
        <w:t xml:space="preserve"> channel.</w:t>
      </w:r>
    </w:p>
    <w:p w:rsidR="000312A5" w:rsidP="28813967" w:rsidRDefault="670EE747" w14:paraId="60996F83" w14:textId="77777777" w14:noSpellErr="1">
      <w:pPr>
        <w:spacing w:after="0" w:line="240" w:lineRule="auto"/>
        <w:rPr>
          <w:rFonts w:ascii="Calibri" w:hAnsi="Calibri" w:eastAsia="Calibri" w:cs="Calibri"/>
          <w:b w:val="1"/>
          <w:bCs w:val="1"/>
          <w:color w:val="FF0000"/>
          <w:u w:val="single"/>
        </w:rPr>
      </w:pPr>
      <w:r w:rsidRPr="28813967" w:rsidR="28813967">
        <w:rPr>
          <w:rFonts w:ascii="Calibri" w:hAnsi="Calibri" w:eastAsia="Calibri" w:cs="Calibri"/>
          <w:b w:val="1"/>
          <w:bCs w:val="1"/>
          <w:color w:val="FF0000"/>
          <w:u w:val="single"/>
        </w:rPr>
        <w:t xml:space="preserve">If there are any problems (e.g. web page not accessible) </w:t>
      </w:r>
      <w:r w:rsidRPr="28813967" w:rsidR="28813967">
        <w:rPr>
          <w:rFonts w:ascii="Calibri" w:hAnsi="Calibri" w:eastAsia="Calibri" w:cs="Calibri"/>
          <w:b w:val="1"/>
          <w:bCs w:val="1"/>
          <w:i w:val="1"/>
          <w:iCs w:val="1"/>
          <w:color w:val="FF0000"/>
          <w:u w:val="single"/>
        </w:rPr>
        <w:t>call</w:t>
      </w:r>
      <w:r w:rsidRPr="28813967" w:rsidR="28813967">
        <w:rPr>
          <w:rFonts w:ascii="Calibri" w:hAnsi="Calibri" w:eastAsia="Calibri" w:cs="Calibri"/>
          <w:b w:val="1"/>
          <w:bCs w:val="1"/>
          <w:color w:val="FF0000"/>
          <w:u w:val="single"/>
        </w:rPr>
        <w:t xml:space="preserve"> the QC expert and WRITE A LOGBOOK ENTRY with type DQM/QA. If the QC hasn’t started processing the run before the shift_check_data.py has finished, omit the QC for that run, and write in the logbook entry “QC unavailable”.</w:t>
      </w:r>
    </w:p>
    <w:p w:rsidR="000312A5" w:rsidP="28813967" w:rsidRDefault="670EE747" w14:paraId="7957EECB" w14:textId="77777777" w14:noSpellErr="1">
      <w:pPr>
        <w:spacing w:after="0" w:line="240" w:lineRule="auto"/>
        <w:rPr>
          <w:rFonts w:ascii="Calibri" w:hAnsi="Calibri" w:eastAsia="Calibri" w:cs="Calibri"/>
          <w:b w:val="1"/>
          <w:bCs w:val="1"/>
          <w:color w:val="24292E"/>
          <w:u w:val="single"/>
        </w:rPr>
      </w:pPr>
      <w:r w:rsidRPr="28813967" w:rsidR="28813967">
        <w:rPr>
          <w:rFonts w:ascii="Calibri" w:hAnsi="Calibri" w:eastAsia="Calibri" w:cs="Calibri"/>
          <w:b w:val="1"/>
          <w:bCs w:val="1"/>
          <w:color w:val="24292E"/>
          <w:u w:val="single"/>
        </w:rPr>
        <w:t>4. Restarting the QC:</w:t>
      </w:r>
    </w:p>
    <w:p w:rsidR="000312A5" w:rsidP="19F28049" w:rsidRDefault="670EE747" w14:paraId="3D70EBC4" w14:textId="77777777">
      <w:pPr>
        <w:spacing w:after="0" w:line="240" w:lineRule="auto"/>
        <w:rPr>
          <w:rFonts w:ascii="Calibri" w:hAnsi="Calibri" w:eastAsia="Calibri" w:cs="Calibri"/>
          <w:b w:val="1"/>
          <w:bCs w:val="1"/>
          <w:color w:val="24292E"/>
        </w:rPr>
      </w:pPr>
      <w:r w:rsidRPr="19F28049" w:rsidR="19F28049">
        <w:rPr>
          <w:rFonts w:ascii="Calibri" w:hAnsi="Calibri" w:eastAsia="Calibri" w:cs="Calibri"/>
          <w:color w:val="24292E"/>
        </w:rPr>
        <w:t xml:space="preserve">Usually the QC panel should display the new file name immediately after the injection of a new run. The number of events will stay at 0 for a couple of minutes, until the first chunk of data has been </w:t>
      </w:r>
      <w:proofErr w:type="spellStart"/>
      <w:r w:rsidRPr="19F28049" w:rsidR="19F28049">
        <w:rPr>
          <w:rFonts w:ascii="Calibri" w:hAnsi="Calibri" w:eastAsia="Calibri" w:cs="Calibri"/>
          <w:color w:val="24292E"/>
        </w:rPr>
        <w:t>analysed</w:t>
      </w:r>
      <w:proofErr w:type="spellEnd"/>
      <w:r w:rsidRPr="19F28049" w:rsidR="19F28049">
        <w:rPr>
          <w:rFonts w:ascii="Calibri" w:hAnsi="Calibri" w:eastAsia="Calibri" w:cs="Calibri"/>
          <w:color w:val="24292E"/>
        </w:rPr>
        <w:t>. If the file name (run number) is not updated or the number of events stays at 0 for more than 5 minutes, the QC is stuck. In this case, shifters can restart QC by doing:</w:t>
      </w:r>
    </w:p>
    <w:p w:rsidR="000312A5" w:rsidP="28813967" w:rsidRDefault="670EE747" w14:paraId="30118829" w14:textId="77777777" w14:noSpellErr="1">
      <w:pPr>
        <w:spacing w:after="0" w:line="240" w:lineRule="auto"/>
        <w:jc w:val="center"/>
        <w:rPr>
          <w:rFonts w:ascii="Courier New" w:hAnsi="Courier New" w:eastAsia="Calibri" w:cs="Courier New"/>
          <w:color w:val="24292E"/>
          <w:sz w:val="24"/>
          <w:szCs w:val="24"/>
        </w:rPr>
      </w:pPr>
      <w:r w:rsidRPr="28813967" w:rsidR="28813967">
        <w:rPr>
          <w:rFonts w:ascii="Courier New" w:hAnsi="Courier New" w:eastAsia="Calibri" w:cs="Courier New"/>
          <w:color w:val="24292E"/>
          <w:sz w:val="24"/>
          <w:szCs w:val="24"/>
        </w:rPr>
        <w:t>./shift_QCRestart.sh</w:t>
      </w:r>
    </w:p>
    <w:p w:rsidR="000312A5" w:rsidP="28813967" w:rsidRDefault="670EE747" w14:paraId="2BA14B16" w14:textId="77777777" w14:noSpellErr="1">
      <w:pPr>
        <w:spacing w:after="0" w:line="240" w:lineRule="auto"/>
        <w:rPr>
          <w:rFonts w:ascii="Calibri" w:hAnsi="Calibri" w:eastAsia="Calibri" w:cs="Calibri"/>
          <w:b w:val="1"/>
          <w:bCs w:val="1"/>
          <w:color w:val="24292E"/>
        </w:rPr>
      </w:pPr>
      <w:r w:rsidRPr="28813967" w:rsidR="28813967">
        <w:rPr>
          <w:rFonts w:ascii="Calibri" w:hAnsi="Calibri" w:eastAsia="Calibri" w:cs="Calibri"/>
          <w:color w:val="24292E"/>
        </w:rPr>
        <w:t>The script will indicate the shifters to reinject the run number and the shifter should proceed to inject the run they desire to analyze.</w:t>
      </w:r>
    </w:p>
    <w:p w:rsidR="000312A5" w:rsidP="000312A5" w:rsidRDefault="000312A5" w14:paraId="4A8F85F8" w14:textId="3F5558A5"/>
    <w:p w:rsidR="000312A5" w:rsidP="000312A5" w:rsidRDefault="000312A5" w14:paraId="48367EE5" w14:textId="77777777"/>
    <w:p w:rsidRPr="006E7ADF" w:rsidR="000312A5" w:rsidP="000312A5" w:rsidRDefault="000312A5" w14:paraId="57791F30" w14:textId="77777777"/>
    <w:p w:rsidRPr="00EF79B3" w:rsidR="75E290C0" w:rsidP="00EF79B3" w:rsidRDefault="0E9F551B" w14:paraId="0C13B8B6" w14:textId="23D8CCD6" w14:noSpellErr="1">
      <w:pPr>
        <w:pStyle w:val="Heading2"/>
      </w:pPr>
      <w:bookmarkStart w:name="_Toc18401899" w:id="30"/>
      <w:r w:rsidRPr="00EF79B3">
        <w:rPr/>
        <w:t>End of shift report (EOS)</w:t>
      </w:r>
      <w:bookmarkEnd w:id="30"/>
    </w:p>
    <w:p w:rsidR="75E290C0" w:rsidP="28813967" w:rsidRDefault="670EE747" w14:paraId="256D859A" w14:textId="71E2D53C" w14:noSpellErr="1">
      <w:pPr>
        <w:spacing w:after="0"/>
        <w:jc w:val="both"/>
        <w:rPr>
          <w:rStyle w:val="Heading3Char"/>
          <w:rFonts w:ascii="Calibri" w:hAnsi="Calibri" w:eastAsia="宋体" w:cs="" w:asciiTheme="minorAscii" w:hAnsiTheme="minorAscii" w:eastAsiaTheme="minorEastAsia" w:cstheme="minorBidi"/>
        </w:rPr>
      </w:pPr>
      <w:r w:rsidRPr="28813967" w:rsidR="28813967">
        <w:rPr>
          <w:rFonts w:eastAsia="宋体" w:eastAsiaTheme="minorEastAsia"/>
          <w:sz w:val="24"/>
          <w:szCs w:val="24"/>
        </w:rPr>
        <w:t>At the end of every shift, please write a summary according to the template below:</w:t>
      </w:r>
    </w:p>
    <w:p w:rsidR="75E290C0" w:rsidP="28813967" w:rsidRDefault="670EE747" w14:paraId="160FD53A" w14:textId="7B53D632" w14:noSpellErr="1">
      <w:pPr>
        <w:spacing w:after="0"/>
        <w:ind w:firstLine="720"/>
        <w:jc w:val="both"/>
        <w:rPr>
          <w:rFonts w:eastAsia="宋体" w:eastAsiaTheme="minorEastAsia"/>
          <w:b w:val="1"/>
          <w:bCs w:val="1"/>
          <w:sz w:val="24"/>
          <w:szCs w:val="24"/>
        </w:rPr>
      </w:pPr>
      <w:r w:rsidRPr="28813967" w:rsidR="28813967">
        <w:rPr>
          <w:rFonts w:eastAsia="宋体" w:eastAsiaTheme="minorEastAsia"/>
          <w:b w:val="1"/>
          <w:bCs w:val="1"/>
          <w:sz w:val="24"/>
          <w:szCs w:val="24"/>
        </w:rPr>
        <w:t>Crew:</w:t>
      </w:r>
    </w:p>
    <w:p w:rsidR="75E290C0" w:rsidP="28813967" w:rsidRDefault="670EE747" w14:paraId="5B770C56" w14:textId="7357F8D9" w14:noSpellErr="1">
      <w:pPr>
        <w:spacing w:after="0"/>
        <w:ind w:firstLine="720"/>
        <w:jc w:val="both"/>
        <w:rPr>
          <w:rFonts w:eastAsia="宋体" w:eastAsiaTheme="minorEastAsia"/>
          <w:b w:val="1"/>
          <w:bCs w:val="1"/>
          <w:sz w:val="24"/>
          <w:szCs w:val="24"/>
        </w:rPr>
      </w:pPr>
      <w:r w:rsidRPr="28813967" w:rsidR="28813967">
        <w:rPr>
          <w:rFonts w:eastAsia="宋体" w:eastAsiaTheme="minorEastAsia"/>
          <w:b w:val="1"/>
          <w:bCs w:val="1"/>
          <w:sz w:val="24"/>
          <w:szCs w:val="24"/>
        </w:rPr>
        <w:t xml:space="preserve">Detector Status: </w:t>
      </w:r>
      <w:r w:rsidRPr="28813967" w:rsidR="28813967">
        <w:rPr>
          <w:rFonts w:eastAsia="宋体" w:eastAsiaTheme="minorEastAsia"/>
          <w:sz w:val="24"/>
          <w:szCs w:val="24"/>
        </w:rPr>
        <w:t>on/off  + who switched it off before you stop the shifts</w:t>
      </w:r>
    </w:p>
    <w:p w:rsidR="75E290C0" w:rsidP="28813967" w:rsidRDefault="670EE747" w14:paraId="11088E61" w14:textId="5BB12086" w14:noSpellErr="1">
      <w:pPr>
        <w:spacing w:after="0"/>
        <w:ind w:firstLine="720"/>
        <w:jc w:val="both"/>
        <w:rPr>
          <w:rFonts w:eastAsia="宋体" w:eastAsiaTheme="minorEastAsia"/>
          <w:b w:val="1"/>
          <w:bCs w:val="1"/>
          <w:sz w:val="24"/>
          <w:szCs w:val="24"/>
        </w:rPr>
      </w:pPr>
      <w:r w:rsidRPr="28813967" w:rsidR="28813967">
        <w:rPr>
          <w:rFonts w:eastAsia="宋体" w:eastAsiaTheme="minorEastAsia"/>
          <w:b w:val="1"/>
          <w:bCs w:val="1"/>
          <w:sz w:val="24"/>
          <w:szCs w:val="24"/>
        </w:rPr>
        <w:t>Run list:</w:t>
      </w:r>
      <w:r w:rsidRPr="28813967" w:rsidR="28813967">
        <w:rPr>
          <w:rFonts w:eastAsia="宋体" w:eastAsiaTheme="minorEastAsia"/>
          <w:i w:val="1"/>
          <w:iCs w:val="1"/>
          <w:sz w:val="24"/>
          <w:szCs w:val="24"/>
        </w:rPr>
        <w:t xml:space="preserve"> (see example lines below)</w:t>
      </w:r>
    </w:p>
    <w:p w:rsidR="75E290C0" w:rsidP="28813967" w:rsidRDefault="0E9F551B" w14:paraId="5202B3D2" w14:textId="283BB77D" w14:noSpellErr="1">
      <w:pPr>
        <w:spacing w:after="0"/>
        <w:ind w:left="720"/>
        <w:jc w:val="both"/>
        <w:rPr>
          <w:rFonts w:eastAsia="宋体" w:eastAsiaTheme="minorEastAsia"/>
          <w:sz w:val="24"/>
          <w:szCs w:val="24"/>
        </w:rPr>
      </w:pPr>
      <w:r w:rsidRPr="28813967">
        <w:rPr>
          <w:rFonts w:eastAsia="宋体" w:eastAsiaTheme="minorEastAsia"/>
          <w:sz w:val="24"/>
          <w:szCs w:val="24"/>
        </w:rPr>
        <w:t>ThresholdScan</w:t>
      </w:r>
      <w:r w:rsidR="0007063B">
        <w:rPr>
          <w:rFonts w:eastAsiaTheme="minorEastAsia"/>
          <w:sz w:val="24"/>
          <w:szCs w:val="24"/>
        </w:rPr>
        <w:tab/>
      </w:r>
      <w:r w:rsidR="0007063B">
        <w:rPr>
          <w:rFonts w:eastAsiaTheme="minorEastAsia"/>
          <w:sz w:val="24"/>
          <w:szCs w:val="24"/>
        </w:rPr>
        <w:tab/>
      </w:r>
      <w:r w:rsidRPr="28813967">
        <w:rPr>
          <w:rFonts w:eastAsia="宋体" w:eastAsiaTheme="minorEastAsia"/>
          <w:sz w:val="24"/>
          <w:szCs w:val="24"/>
        </w:rPr>
        <w:t>run000406 VCASN 52 ITHR 51 GOOD</w:t>
      </w:r>
      <w:r w:rsidR="75E290C0">
        <w:br/>
      </w:r>
      <w:r w:rsidRPr="28813967">
        <w:rPr>
          <w:rFonts w:eastAsia="宋体" w:eastAsiaTheme="minorEastAsia"/>
          <w:sz w:val="24"/>
          <w:szCs w:val="24"/>
        </w:rPr>
        <w:t>FakeHitRate</w:t>
      </w:r>
      <w:r w:rsidR="0007063B">
        <w:rPr>
          <w:rFonts w:eastAsiaTheme="minorEastAsia"/>
          <w:sz w:val="24"/>
          <w:szCs w:val="24"/>
        </w:rPr>
        <w:tab/>
      </w:r>
      <w:r w:rsidR="0007063B">
        <w:rPr>
          <w:rFonts w:eastAsiaTheme="minorEastAsia"/>
          <w:sz w:val="24"/>
          <w:szCs w:val="24"/>
        </w:rPr>
        <w:tab/>
      </w:r>
      <w:r w:rsidRPr="28813967">
        <w:rPr>
          <w:rFonts w:eastAsia="宋体" w:eastAsiaTheme="minorEastAsia"/>
          <w:sz w:val="24"/>
          <w:szCs w:val="24"/>
        </w:rPr>
        <w:t>run000407 VCASN 52 ITHR 51 GOOD</w:t>
      </w:r>
      <w:r w:rsidR="75E290C0">
        <w:br/>
      </w:r>
      <w:r w:rsidRPr="28813967">
        <w:rPr>
          <w:rFonts w:eastAsia="宋体" w:eastAsiaTheme="minorEastAsia"/>
          <w:sz w:val="24"/>
          <w:szCs w:val="24"/>
        </w:rPr>
        <w:t>QC good</w:t>
      </w:r>
    </w:p>
    <w:p w:rsidR="75E290C0" w:rsidP="19F28049" w:rsidRDefault="0E9F551B" w14:paraId="4D69ED60" w14:textId="6BEE3762">
      <w:pPr>
        <w:spacing w:after="0"/>
        <w:ind w:left="720"/>
        <w:jc w:val="both"/>
        <w:rPr>
          <w:rFonts w:eastAsia="宋体" w:eastAsiaTheme="minorEastAsia"/>
          <w:sz w:val="24"/>
          <w:szCs w:val="24"/>
        </w:rPr>
      </w:pPr>
      <w:r w:rsidRPr="28813967">
        <w:rPr>
          <w:rFonts w:eastAsia="宋体" w:eastAsiaTheme="minorEastAsia"/>
          <w:sz w:val="24"/>
          <w:szCs w:val="24"/>
        </w:rPr>
        <w:t>ThresholdScan</w:t>
      </w:r>
      <w:r w:rsidR="009148FA">
        <w:rPr>
          <w:rFonts w:eastAsiaTheme="minorEastAsia"/>
          <w:sz w:val="24"/>
          <w:szCs w:val="24"/>
        </w:rPr>
        <w:tab/>
      </w:r>
      <w:r w:rsidR="009148FA">
        <w:rPr>
          <w:rFonts w:eastAsiaTheme="minorEastAsia"/>
          <w:sz w:val="24"/>
          <w:szCs w:val="24"/>
        </w:rPr>
        <w:tab/>
      </w:r>
      <w:r w:rsidRPr="28813967">
        <w:rPr>
          <w:rFonts w:eastAsia="宋体" w:eastAsiaTheme="minorEastAsia"/>
          <w:sz w:val="24"/>
          <w:szCs w:val="24"/>
        </w:rPr>
        <w:t>run000408 HL0_threshold_tuned_100e GOOD</w:t>
      </w:r>
      <w:r w:rsidR="75E290C0">
        <w:br/>
      </w:r>
      <w:proofErr w:type="spellStart"/>
      <w:r w:rsidRPr="28813967">
        <w:rPr>
          <w:rFonts w:eastAsia="宋体" w:eastAsiaTheme="minorEastAsia"/>
          <w:sz w:val="24"/>
          <w:szCs w:val="24"/>
        </w:rPr>
        <w:t>FakeHitRate</w:t>
      </w:r>
      <w:proofErr w:type="spellEnd"/>
      <w:r w:rsidR="009148FA">
        <w:rPr>
          <w:rFonts w:eastAsiaTheme="minorEastAsia"/>
          <w:sz w:val="24"/>
          <w:szCs w:val="24"/>
        </w:rPr>
        <w:tab/>
      </w:r>
      <w:r w:rsidRPr="28813967" w:rsidR="34887D81">
        <w:rPr>
          <w:rFonts w:eastAsia="宋体" w:eastAsiaTheme="minorEastAsia"/>
          <w:sz w:val="24"/>
          <w:szCs w:val="24"/>
        </w:rPr>
        <w:t xml:space="preserve"> </w:t>
      </w:r>
      <w:r w:rsidR="009148FA">
        <w:rPr>
          <w:rFonts w:eastAsiaTheme="minorEastAsia"/>
          <w:sz w:val="24"/>
          <w:szCs w:val="24"/>
        </w:rPr>
        <w:tab/>
      </w:r>
      <w:r w:rsidRPr="28813967">
        <w:rPr>
          <w:rFonts w:eastAsia="宋体" w:eastAsiaTheme="minorEastAsia"/>
          <w:sz w:val="24"/>
          <w:szCs w:val="24"/>
        </w:rPr>
        <w:t>run000409 HL0_threshold_tuned_100e GOOD</w:t>
      </w:r>
      <w:r w:rsidR="75E290C0">
        <w:br/>
      </w:r>
      <w:r w:rsidRPr="28813967">
        <w:rPr>
          <w:rFonts w:eastAsia="宋体" w:eastAsiaTheme="minorEastAsia"/>
          <w:sz w:val="24"/>
          <w:szCs w:val="24"/>
        </w:rPr>
        <w:t>QC good</w:t>
      </w:r>
    </w:p>
    <w:p w:rsidR="75E290C0" w:rsidP="28813967" w:rsidRDefault="670EE747" w14:paraId="4D61762F" w14:textId="0C521B3A" w14:noSpellErr="1">
      <w:pPr>
        <w:spacing w:after="0"/>
        <w:jc w:val="both"/>
        <w:rPr>
          <w:rFonts w:eastAsia="宋体" w:eastAsiaTheme="minorEastAsia"/>
          <w:sz w:val="24"/>
          <w:szCs w:val="24"/>
        </w:rPr>
      </w:pPr>
      <w:r w:rsidRPr="28813967" w:rsidR="28813967">
        <w:rPr>
          <w:rFonts w:eastAsia="宋体" w:eastAsiaTheme="minorEastAsia"/>
          <w:sz w:val="24"/>
          <w:szCs w:val="24"/>
        </w:rPr>
        <w:t>Every run should contain its run number, settings and the result or potential errors as well as the status of the QC.</w:t>
      </w:r>
    </w:p>
    <w:p w:rsidRPr="0007063B" w:rsidR="00410BEB" w:rsidP="0007063B" w:rsidRDefault="00410BEB" w14:paraId="44EB321F" w14:textId="77777777">
      <w:pPr>
        <w:spacing w:after="0"/>
        <w:jc w:val="both"/>
        <w:rPr>
          <w:rFonts w:ascii="Calibri" w:hAnsi="Calibri" w:eastAsia="Calibri" w:cs="Calibri"/>
        </w:rPr>
      </w:pPr>
    </w:p>
    <w:p w:rsidRPr="000F7B0A" w:rsidR="75E290C0" w:rsidP="00410BEB" w:rsidRDefault="75E290C0" w14:paraId="1CDDA482" w14:textId="77777777" w14:noSpellErr="1">
      <w:pPr>
        <w:pStyle w:val="Heading2"/>
      </w:pPr>
      <w:bookmarkStart w:name="_General_remarks_on" w:id="31"/>
      <w:bookmarkStart w:name="_Toc18401900" w:id="32"/>
      <w:bookmarkEnd w:id="31"/>
      <w:r w:rsidRPr="000F7B0A">
        <w:rPr/>
        <w:t>General remarks on writing logbook entries</w:t>
      </w:r>
      <w:bookmarkEnd w:id="32"/>
    </w:p>
    <w:p w:rsidR="75E290C0" w:rsidP="28813967" w:rsidRDefault="670EE747" w14:paraId="15329E96" w14:textId="77777777" w14:noSpellErr="1">
      <w:pPr>
        <w:pStyle w:val="ListParagraph"/>
        <w:numPr>
          <w:ilvl w:val="0"/>
          <w:numId w:val="8"/>
        </w:numPr>
        <w:rPr>
          <w:sz w:val="24"/>
          <w:szCs w:val="24"/>
        </w:rPr>
      </w:pPr>
      <w:r w:rsidRPr="28813967" w:rsidR="28813967">
        <w:rPr>
          <w:sz w:val="24"/>
          <w:szCs w:val="24"/>
        </w:rPr>
        <w:t>For any issue not covered in this Shift Instructions write a detailed logbook entry with a clear description of the problem and solution (AFTER contacting the expert)</w:t>
      </w:r>
    </w:p>
    <w:p w:rsidR="75E290C0" w:rsidP="28813967" w:rsidRDefault="670EE747" w14:paraId="1C0796F8" w14:textId="0DEEB5FE" w14:noSpellErr="1">
      <w:pPr>
        <w:pStyle w:val="ListParagraph"/>
        <w:numPr>
          <w:ilvl w:val="0"/>
          <w:numId w:val="8"/>
        </w:numPr>
        <w:rPr>
          <w:sz w:val="24"/>
          <w:szCs w:val="24"/>
        </w:rPr>
      </w:pPr>
      <w:r w:rsidRPr="28813967" w:rsidR="28813967">
        <w:rPr>
          <w:sz w:val="24"/>
          <w:szCs w:val="24"/>
        </w:rPr>
        <w:t>If you have contacted an expert because of any issue, in the corresponding logbook entry specify that you contacted an expert and which expert it was</w:t>
      </w:r>
    </w:p>
    <w:p w:rsidR="75E290C0" w:rsidP="28813967" w:rsidRDefault="670EE747" w14:paraId="418F49D7" w14:textId="77777777" w14:noSpellErr="1">
      <w:pPr>
        <w:pStyle w:val="ListParagraph"/>
        <w:numPr>
          <w:ilvl w:val="0"/>
          <w:numId w:val="8"/>
        </w:numPr>
        <w:rPr>
          <w:sz w:val="24"/>
          <w:szCs w:val="24"/>
        </w:rPr>
      </w:pPr>
      <w:r w:rsidRPr="28813967" w:rsidR="28813967">
        <w:rPr>
          <w:sz w:val="24"/>
          <w:szCs w:val="24"/>
        </w:rPr>
        <w:t>Take note of the time of the different actions e.g. if there is a cooling interlock write cooling interlock at 12:53, contacted expert at 12:54, expert solved the problem and released the control of detector at 13:12</w:t>
      </w:r>
    </w:p>
    <w:p w:rsidR="75E290C0" w:rsidP="0E9F551B" w:rsidRDefault="670EE747" w14:paraId="0475BB64" w14:textId="441E5372" w14:noSpellErr="1">
      <w:pPr>
        <w:pStyle w:val="ListParagraph"/>
        <w:numPr>
          <w:ilvl w:val="0"/>
          <w:numId w:val="8"/>
        </w:numPr>
        <w:rPr/>
      </w:pPr>
      <w:r w:rsidRPr="28813967" w:rsidR="28813967">
        <w:rPr>
          <w:sz w:val="24"/>
          <w:szCs w:val="24"/>
        </w:rPr>
        <w:t>Try to attach useful information to do log entries, e.g. in case of a cooling interlock attach screenshot of the cooling panel.</w:t>
      </w:r>
    </w:p>
    <w:p w:rsidR="75E290C0" w:rsidP="75E290C0" w:rsidRDefault="75E290C0" w14:paraId="2E918D36" w14:textId="6CDE39AC">
      <w:pPr>
        <w:rPr>
          <w:rFonts w:eastAsiaTheme="minorEastAsia"/>
        </w:rPr>
      </w:pPr>
    </w:p>
    <w:p w:rsidR="75E290C0" w:rsidP="0E9F551B" w:rsidRDefault="75E290C0" w14:paraId="1E725139" w14:textId="294F903A">
      <w:pPr>
        <w:rPr>
          <w:rFonts w:eastAsiaTheme="minorEastAsia"/>
        </w:rPr>
      </w:pPr>
      <w:r>
        <w:br w:type="page"/>
      </w:r>
    </w:p>
    <w:p w:rsidRPr="00F203A8" w:rsidR="75E290C0" w:rsidP="28813967" w:rsidRDefault="01B13F53" w14:paraId="5DC802B9" w14:textId="6DA2267B" w14:noSpellErr="1">
      <w:pPr>
        <w:pStyle w:val="Heading1"/>
        <w:shd w:val="clear" w:color="auto" w:fill="2E74B5" w:themeFill="accent1" w:themeFillShade="BF"/>
        <w:rPr>
          <w:rFonts w:eastAsia="Calibri"/>
          <w:color w:val="FFFFFF" w:themeColor="background1" w:themeTint="FF" w:themeShade="FF"/>
        </w:rPr>
      </w:pPr>
      <w:bookmarkStart w:name="_Toc18401901" w:id="33"/>
      <w:r w:rsidRPr="00F203A8">
        <w:rPr>
          <w:rFonts w:eastAsia="Calibri"/>
          <w:color w:val="FFFFFF" w:themeColor="background1"/>
        </w:rPr>
        <w:lastRenderedPageBreak/>
        <w:t>T</w:t>
      </w:r>
      <w:r w:rsidR="00062232">
        <w:rPr>
          <w:rFonts w:eastAsia="Calibri"/>
          <w:color w:val="FFFFFF" w:themeColor="background1"/>
        </w:rPr>
        <w:t>ROUBLESHOOTING</w:t>
      </w:r>
      <w:bookmarkEnd w:id="33"/>
    </w:p>
    <w:p w:rsidR="75E290C0" w:rsidP="00D23F0B" w:rsidRDefault="75E290C0" w14:paraId="08C1C58F" w14:textId="5DB0685B" w14:noSpellErr="1">
      <w:pPr>
        <w:pStyle w:val="Heading2"/>
      </w:pPr>
      <w:bookmarkStart w:name="_Toc18401902" w:id="34"/>
      <w:r>
        <w:rPr/>
        <w:t>Taking screenshots</w:t>
      </w:r>
      <w:bookmarkEnd w:id="34"/>
    </w:p>
    <w:p w:rsidR="75E290C0" w:rsidRDefault="670EE747" w14:paraId="68FADAEE" w14:textId="77777777" w14:noSpellErr="1">
      <w:r w:rsidR="28813967">
        <w:rPr/>
        <w:t xml:space="preserve">Instruction how to make a correct screenshot: </w:t>
      </w:r>
    </w:p>
    <w:p w:rsidR="75E290C0" w:rsidP="75E290C0" w:rsidRDefault="670EE747" w14:paraId="7BD9A435" w14:textId="77777777" w14:noSpellErr="1">
      <w:pPr>
        <w:pStyle w:val="ListParagraph"/>
        <w:numPr>
          <w:ilvl w:val="0"/>
          <w:numId w:val="16"/>
        </w:numPr>
        <w:rPr/>
      </w:pPr>
      <w:r w:rsidR="28813967">
        <w:rPr/>
        <w:t>Open "Screenshot" application: Applications -&gt; Utilities -&gt; Screenshot</w:t>
      </w:r>
    </w:p>
    <w:p w:rsidR="75E290C0" w:rsidP="75E290C0" w:rsidRDefault="670EE747" w14:paraId="59D6A3DB" w14:textId="77777777" w14:noSpellErr="1">
      <w:pPr>
        <w:pStyle w:val="ListParagraph"/>
        <w:numPr>
          <w:ilvl w:val="0"/>
          <w:numId w:val="16"/>
        </w:numPr>
        <w:rPr/>
      </w:pPr>
      <w:r w:rsidR="28813967">
        <w:rPr/>
        <w:t>Select "Select area to grab" option</w:t>
      </w:r>
    </w:p>
    <w:p w:rsidR="75E290C0" w:rsidP="75E290C0" w:rsidRDefault="670EE747" w14:paraId="0B11364A" w14:textId="77777777" w14:noSpellErr="1">
      <w:pPr>
        <w:pStyle w:val="ListParagraph"/>
        <w:numPr>
          <w:ilvl w:val="0"/>
          <w:numId w:val="16"/>
        </w:numPr>
        <w:rPr/>
      </w:pPr>
      <w:r w:rsidR="28813967">
        <w:rPr/>
        <w:t>Press "Take a screenshot" button</w:t>
      </w:r>
    </w:p>
    <w:p w:rsidR="75E290C0" w:rsidP="75E290C0" w:rsidRDefault="670EE747" w14:paraId="1B6BA37C" w14:textId="77777777" w14:noSpellErr="1">
      <w:pPr>
        <w:pStyle w:val="ListParagraph"/>
        <w:numPr>
          <w:ilvl w:val="0"/>
          <w:numId w:val="16"/>
        </w:numPr>
        <w:rPr/>
      </w:pPr>
      <w:r w:rsidR="28813967">
        <w:rPr/>
        <w:t>Choose area for screenshot (Temperature trends)</w:t>
      </w:r>
    </w:p>
    <w:p w:rsidR="75E290C0" w:rsidP="75E290C0" w:rsidRDefault="670EE747" w14:paraId="02B2AACA" w14:textId="29F50FB1" w14:noSpellErr="1">
      <w:pPr>
        <w:pStyle w:val="ListParagraph"/>
        <w:numPr>
          <w:ilvl w:val="0"/>
          <w:numId w:val="16"/>
        </w:numPr>
        <w:rPr/>
      </w:pPr>
      <w:r w:rsidR="28813967">
        <w:rPr/>
        <w:t>Set correct name (THRESHOLD_run123456 / FAKEHITRATE_run123456 / QC_hitmaps_run123456) and folder name where the file is located on the local PC.</w:t>
      </w:r>
    </w:p>
    <w:p w:rsidRPr="00BD26DA" w:rsidR="001D4656" w:rsidP="001D4656" w:rsidRDefault="001D4656" w14:paraId="4F0063F5" w14:textId="77777777">
      <w:pPr>
        <w:pStyle w:val="Heading2"/>
      </w:pPr>
      <w:bookmarkStart w:name="_Preparing_the_tmux" w:id="35"/>
      <w:bookmarkStart w:name="_Toc18401903" w:id="36"/>
      <w:bookmarkEnd w:id="35"/>
      <w:r w:rsidRPr="00BD26DA">
        <w:rPr/>
        <w:t xml:space="preserve">Preparing the </w:t>
      </w:r>
      <w:proofErr w:type="spellStart"/>
      <w:r w:rsidRPr="00BD26DA">
        <w:rPr/>
        <w:t>tmux</w:t>
      </w:r>
      <w:proofErr w:type="spellEnd"/>
      <w:r w:rsidRPr="00BD26DA">
        <w:rPr/>
        <w:t xml:space="preserve"> windows</w:t>
      </w:r>
      <w:bookmarkEnd w:id="36"/>
    </w:p>
    <w:p w:rsidRPr="00BD26DA" w:rsidR="001D4656" w:rsidP="19F28049" w:rsidRDefault="670EE747" w14:paraId="5D077FC0" w14:textId="5F9C7BB4">
      <w:pPr>
        <w:pStyle w:val="ListParagraph"/>
        <w:numPr>
          <w:ilvl w:val="0"/>
          <w:numId w:val="5"/>
        </w:numPr>
        <w:spacing w:after="0" w:line="240" w:lineRule="auto"/>
        <w:rPr>
          <w:sz w:val="24"/>
          <w:szCs w:val="24"/>
        </w:rPr>
      </w:pPr>
      <w:r w:rsidRPr="19F28049" w:rsidR="19F28049">
        <w:rPr>
          <w:sz w:val="24"/>
          <w:szCs w:val="24"/>
        </w:rPr>
        <w:t xml:space="preserve">If not already, </w:t>
      </w:r>
      <w:proofErr w:type="spellStart"/>
      <w:r w:rsidRPr="19F28049" w:rsidR="19F28049">
        <w:rPr>
          <w:sz w:val="24"/>
          <w:szCs w:val="24"/>
        </w:rPr>
        <w:t>ssh</w:t>
      </w:r>
      <w:proofErr w:type="spellEnd"/>
      <w:r w:rsidRPr="19F28049" w:rsidR="19F28049">
        <w:rPr>
          <w:sz w:val="24"/>
          <w:szCs w:val="24"/>
        </w:rPr>
        <w:t xml:space="preserve"> to flpits7 with command:</w:t>
      </w:r>
      <w:r>
        <w:br/>
      </w:r>
      <w:proofErr w:type="spellStart"/>
      <w:r w:rsidRPr="19F28049" w:rsidR="19F28049">
        <w:rPr>
          <w:rFonts w:ascii="Courier New" w:hAnsi="Courier New" w:eastAsia="Courier New" w:cs="Courier New"/>
          <w:sz w:val="24"/>
          <w:szCs w:val="24"/>
        </w:rPr>
        <w:t>ssh</w:t>
      </w:r>
      <w:proofErr w:type="spellEnd"/>
      <w:r w:rsidRPr="19F28049" w:rsidR="19F28049">
        <w:rPr>
          <w:rFonts w:ascii="Courier New" w:hAnsi="Courier New" w:eastAsia="Courier New" w:cs="Courier New"/>
          <w:sz w:val="24"/>
          <w:szCs w:val="24"/>
        </w:rPr>
        <w:t xml:space="preserve"> its@flpits7</w:t>
      </w:r>
    </w:p>
    <w:p w:rsidRPr="00BD26DA" w:rsidR="001D4656" w:rsidP="19F28049" w:rsidRDefault="670EE747" w14:paraId="03BCC91D" w14:textId="77777777">
      <w:pPr>
        <w:pStyle w:val="ListParagraph"/>
        <w:numPr>
          <w:ilvl w:val="0"/>
          <w:numId w:val="5"/>
        </w:numPr>
        <w:spacing w:after="0" w:line="240" w:lineRule="auto"/>
        <w:rPr>
          <w:sz w:val="24"/>
          <w:szCs w:val="24"/>
        </w:rPr>
      </w:pPr>
      <w:r w:rsidRPr="19F28049" w:rsidR="19F28049">
        <w:rPr>
          <w:sz w:val="24"/>
          <w:szCs w:val="24"/>
        </w:rPr>
        <w:t>try:</w:t>
      </w:r>
      <w:r>
        <w:br/>
      </w:r>
      <w:proofErr w:type="spellStart"/>
      <w:r w:rsidRPr="19F28049" w:rsidR="19F28049">
        <w:rPr>
          <w:rFonts w:ascii="Courier New" w:hAnsi="Courier New" w:eastAsia="Courier New" w:cs="Courier New"/>
          <w:sz w:val="24"/>
          <w:szCs w:val="24"/>
        </w:rPr>
        <w:t>tmux</w:t>
      </w:r>
      <w:proofErr w:type="spellEnd"/>
      <w:r w:rsidRPr="19F28049" w:rsidR="19F28049">
        <w:rPr>
          <w:rFonts w:ascii="Courier New" w:hAnsi="Courier New" w:eastAsia="Courier New" w:cs="Courier New"/>
          <w:sz w:val="24"/>
          <w:szCs w:val="24"/>
        </w:rPr>
        <w:t xml:space="preserve"> a -t shifters</w:t>
      </w:r>
    </w:p>
    <w:p w:rsidRPr="00BD26DA" w:rsidR="001D4656" w:rsidP="19F28049" w:rsidRDefault="670EE747" w14:paraId="7C7C0146" w14:textId="77777777">
      <w:pPr>
        <w:pStyle w:val="ListParagraph"/>
        <w:numPr>
          <w:ilvl w:val="0"/>
          <w:numId w:val="5"/>
        </w:numPr>
        <w:spacing w:after="0" w:line="240" w:lineRule="auto"/>
        <w:rPr>
          <w:sz w:val="24"/>
          <w:szCs w:val="24"/>
        </w:rPr>
      </w:pPr>
      <w:r w:rsidRPr="19F28049" w:rsidR="19F28049">
        <w:rPr>
          <w:rFonts w:ascii="Calibri" w:hAnsi="Calibri" w:eastAsia="Calibri" w:cs="Calibri"/>
          <w:sz w:val="24"/>
          <w:szCs w:val="24"/>
        </w:rPr>
        <w:t xml:space="preserve">if this doesn't work check whether the </w:t>
      </w:r>
      <w:r w:rsidRPr="19F28049" w:rsidR="19F28049">
        <w:rPr>
          <w:rFonts w:ascii="Calibri" w:hAnsi="Calibri" w:eastAsia="Calibri" w:cs="Calibri"/>
          <w:i w:val="1"/>
          <w:iCs w:val="1"/>
          <w:sz w:val="24"/>
          <w:szCs w:val="24"/>
        </w:rPr>
        <w:t>shifters</w:t>
      </w:r>
      <w:r w:rsidRPr="19F28049" w:rsidR="19F28049">
        <w:rPr>
          <w:rFonts w:ascii="Calibri" w:hAnsi="Calibri" w:eastAsia="Calibri" w:cs="Calibri"/>
          <w:sz w:val="24"/>
          <w:szCs w:val="24"/>
        </w:rPr>
        <w:t xml:space="preserve"> session is not there: </w:t>
      </w:r>
      <w:r>
        <w:br/>
      </w:r>
      <w:proofErr w:type="spellStart"/>
      <w:r w:rsidRPr="19F28049" w:rsidR="19F28049">
        <w:rPr>
          <w:rFonts w:ascii="Courier New" w:hAnsi="Courier New" w:eastAsia="Courier New" w:cs="Courier New"/>
          <w:sz w:val="24"/>
          <w:szCs w:val="24"/>
        </w:rPr>
        <w:t>tmux</w:t>
      </w:r>
      <w:proofErr w:type="spellEnd"/>
      <w:r w:rsidRPr="19F28049" w:rsidR="19F28049">
        <w:rPr>
          <w:rFonts w:ascii="Courier New" w:hAnsi="Courier New" w:eastAsia="Courier New" w:cs="Courier New"/>
          <w:sz w:val="24"/>
          <w:szCs w:val="24"/>
        </w:rPr>
        <w:t xml:space="preserve"> ls</w:t>
      </w:r>
    </w:p>
    <w:p w:rsidRPr="00BD26DA" w:rsidR="001D4656" w:rsidP="19F28049" w:rsidRDefault="670EE747" w14:paraId="3C49CCEC" w14:textId="77777777">
      <w:pPr>
        <w:pStyle w:val="ListParagraph"/>
        <w:numPr>
          <w:ilvl w:val="0"/>
          <w:numId w:val="5"/>
        </w:numPr>
        <w:spacing w:after="0" w:line="240" w:lineRule="auto"/>
        <w:rPr>
          <w:sz w:val="24"/>
          <w:szCs w:val="24"/>
        </w:rPr>
      </w:pPr>
      <w:r w:rsidRPr="19F28049" w:rsidR="19F28049">
        <w:rPr>
          <w:rFonts w:ascii="Calibri" w:hAnsi="Calibri" w:eastAsia="Calibri" w:cs="Calibri"/>
          <w:sz w:val="24"/>
          <w:szCs w:val="24"/>
        </w:rPr>
        <w:t xml:space="preserve">and then create a new one: </w:t>
      </w:r>
      <w:r>
        <w:br/>
      </w:r>
      <w:proofErr w:type="spellStart"/>
      <w:r w:rsidRPr="19F28049" w:rsidR="19F28049">
        <w:rPr>
          <w:rFonts w:ascii="Courier New" w:hAnsi="Courier New" w:eastAsia="Courier" w:cs="Courier New"/>
          <w:sz w:val="24"/>
          <w:szCs w:val="24"/>
        </w:rPr>
        <w:t>tmux</w:t>
      </w:r>
      <w:proofErr w:type="spellEnd"/>
      <w:r w:rsidRPr="19F28049" w:rsidR="19F28049">
        <w:rPr>
          <w:rFonts w:ascii="Courier New" w:hAnsi="Courier New" w:eastAsia="Courier" w:cs="Courier New"/>
          <w:sz w:val="24"/>
          <w:szCs w:val="24"/>
        </w:rPr>
        <w:t xml:space="preserve"> new -s shifters</w:t>
      </w:r>
    </w:p>
    <w:p w:rsidRPr="00BD26DA" w:rsidR="001D4656" w:rsidP="19F28049" w:rsidRDefault="670EE747" w14:paraId="26C31E14" w14:textId="29CC1C24">
      <w:pPr>
        <w:pStyle w:val="ListParagraph"/>
        <w:numPr>
          <w:ilvl w:val="0"/>
          <w:numId w:val="5"/>
        </w:numPr>
        <w:spacing w:after="0" w:line="240" w:lineRule="auto"/>
        <w:rPr>
          <w:sz w:val="24"/>
          <w:szCs w:val="24"/>
        </w:rPr>
      </w:pPr>
      <w:r w:rsidRPr="19F28049" w:rsidR="19F28049">
        <w:rPr>
          <w:sz w:val="24"/>
          <w:szCs w:val="24"/>
        </w:rPr>
        <w:t xml:space="preserve">go to the scripts folder: </w:t>
      </w:r>
      <w:r>
        <w:br/>
      </w:r>
      <w:r w:rsidRPr="19F28049" w:rsidR="19F28049">
        <w:rPr>
          <w:rFonts w:ascii="Courier New" w:hAnsi="Courier New" w:eastAsia="Courier" w:cs="Courier New"/>
          <w:sz w:val="24"/>
          <w:szCs w:val="24"/>
        </w:rPr>
        <w:t>cd ~/shifts/</w:t>
      </w:r>
      <w:proofErr w:type="spellStart"/>
      <w:r w:rsidRPr="19F28049" w:rsidR="19F28049">
        <w:rPr>
          <w:rFonts w:ascii="Courier New" w:hAnsi="Courier New" w:eastAsia="Courier" w:cs="Courier New"/>
          <w:sz w:val="24"/>
          <w:szCs w:val="24"/>
        </w:rPr>
        <w:t>ib</w:t>
      </w:r>
      <w:proofErr w:type="spellEnd"/>
      <w:r w:rsidRPr="19F28049" w:rsidR="19F28049">
        <w:rPr>
          <w:rFonts w:ascii="Courier New" w:hAnsi="Courier New" w:eastAsia="Courier" w:cs="Courier New"/>
          <w:sz w:val="24"/>
          <w:szCs w:val="24"/>
        </w:rPr>
        <w:t>-commissioning-tools/</w:t>
      </w:r>
    </w:p>
    <w:p w:rsidRPr="00BD26DA" w:rsidR="001D4656" w:rsidP="28813967" w:rsidRDefault="670EE747" w14:paraId="2665BBCF" w14:textId="77777777" w14:noSpellErr="1">
      <w:pPr>
        <w:pStyle w:val="ListParagraph"/>
        <w:numPr>
          <w:ilvl w:val="0"/>
          <w:numId w:val="5"/>
        </w:numPr>
        <w:spacing w:after="0" w:line="240" w:lineRule="auto"/>
        <w:rPr>
          <w:sz w:val="24"/>
          <w:szCs w:val="24"/>
        </w:rPr>
      </w:pPr>
      <w:r w:rsidRPr="28813967" w:rsidR="28813967">
        <w:rPr>
          <w:rFonts w:ascii="Calibri" w:hAnsi="Calibri" w:eastAsia="Courier" w:cs="Calibri"/>
          <w:sz w:val="24"/>
          <w:szCs w:val="24"/>
        </w:rPr>
        <w:t xml:space="preserve">Create a new tab with </w:t>
      </w:r>
      <w:r w:rsidRPr="28813967" w:rsidR="28813967">
        <w:rPr>
          <w:rFonts w:ascii="Courier New" w:hAnsi="Courier New" w:eastAsia="Courier" w:cs="Courier New"/>
          <w:sz w:val="24"/>
          <w:szCs w:val="24"/>
        </w:rPr>
        <w:t>CTRL + b</w:t>
      </w:r>
      <w:r w:rsidRPr="28813967" w:rsidR="28813967">
        <w:rPr>
          <w:rFonts w:ascii="Calibri" w:hAnsi="Calibri" w:eastAsia="Courier" w:cs="Calibri"/>
          <w:sz w:val="24"/>
          <w:szCs w:val="24"/>
        </w:rPr>
        <w:t xml:space="preserve"> followed by </w:t>
      </w:r>
      <w:r w:rsidRPr="28813967" w:rsidR="28813967">
        <w:rPr>
          <w:rFonts w:ascii="Courier New" w:hAnsi="Courier New" w:eastAsia="Courier New" w:cs="Courier New"/>
          <w:sz w:val="24"/>
          <w:szCs w:val="24"/>
        </w:rPr>
        <w:t>c</w:t>
      </w:r>
      <w:r w:rsidRPr="28813967" w:rsidR="28813967">
        <w:rPr>
          <w:rFonts w:ascii="Calibri" w:hAnsi="Calibri" w:eastAsia="Courier" w:cs="Calibri"/>
          <w:sz w:val="24"/>
          <w:szCs w:val="24"/>
        </w:rPr>
        <w:t xml:space="preserve">. </w:t>
      </w:r>
    </w:p>
    <w:p w:rsidRPr="00BD26DA" w:rsidR="001D4656" w:rsidP="28813967" w:rsidRDefault="670EE747" w14:paraId="27E2C62C" w14:textId="77777777" w14:noSpellErr="1">
      <w:pPr>
        <w:pStyle w:val="ListParagraph"/>
        <w:numPr>
          <w:ilvl w:val="0"/>
          <w:numId w:val="5"/>
        </w:numPr>
        <w:spacing w:after="0" w:line="240" w:lineRule="auto"/>
        <w:rPr>
          <w:sz w:val="24"/>
          <w:szCs w:val="24"/>
        </w:rPr>
      </w:pPr>
      <w:r w:rsidRPr="28813967" w:rsidR="28813967">
        <w:rPr>
          <w:rFonts w:ascii="Calibri" w:hAnsi="Calibri" w:eastAsia="Courier" w:cs="Calibri"/>
          <w:sz w:val="24"/>
          <w:szCs w:val="24"/>
        </w:rPr>
        <w:t xml:space="preserve">Create another tab with </w:t>
      </w:r>
      <w:r w:rsidRPr="28813967" w:rsidR="28813967">
        <w:rPr>
          <w:rFonts w:ascii="Courier New" w:hAnsi="Courier New" w:eastAsia="Courier" w:cs="Courier New"/>
          <w:sz w:val="24"/>
          <w:szCs w:val="24"/>
        </w:rPr>
        <w:t>CTRL + b</w:t>
      </w:r>
      <w:r w:rsidRPr="28813967" w:rsidR="28813967">
        <w:rPr>
          <w:rFonts w:ascii="Calibri" w:hAnsi="Calibri" w:eastAsia="Courier" w:cs="Calibri"/>
          <w:sz w:val="24"/>
          <w:szCs w:val="24"/>
        </w:rPr>
        <w:t xml:space="preserve"> followed by </w:t>
      </w:r>
      <w:r w:rsidRPr="28813967" w:rsidR="28813967">
        <w:rPr>
          <w:rFonts w:ascii="Courier New" w:hAnsi="Courier New" w:eastAsia="Courier New" w:cs="Courier New"/>
          <w:sz w:val="24"/>
          <w:szCs w:val="24"/>
        </w:rPr>
        <w:t>c</w:t>
      </w:r>
      <w:r w:rsidRPr="28813967" w:rsidR="28813967">
        <w:rPr>
          <w:rFonts w:eastAsia="宋体" w:eastAsiaTheme="minorEastAsia"/>
          <w:sz w:val="24"/>
          <w:szCs w:val="24"/>
        </w:rPr>
        <w:t>.</w:t>
      </w:r>
    </w:p>
    <w:p w:rsidR="000312A5" w:rsidP="19F28049" w:rsidRDefault="670EE747" w14:paraId="38141DA6" w14:textId="48AE3B1F">
      <w:pPr>
        <w:spacing w:after="0" w:line="240" w:lineRule="auto"/>
        <w:rPr>
          <w:rFonts w:eastAsia="Courier New"/>
          <w:sz w:val="24"/>
          <w:szCs w:val="24"/>
        </w:rPr>
      </w:pPr>
      <w:r w:rsidRPr="19F28049" w:rsidR="19F28049">
        <w:rPr>
          <w:rFonts w:ascii="Calibri" w:hAnsi="Calibri" w:eastAsia="Courier" w:cs="Calibri"/>
          <w:sz w:val="24"/>
          <w:szCs w:val="24"/>
        </w:rPr>
        <w:t xml:space="preserve">To switch between the tabs, use </w:t>
      </w:r>
      <w:proofErr w:type="spellStart"/>
      <w:r w:rsidRPr="19F28049" w:rsidR="19F28049">
        <w:rPr>
          <w:rFonts w:ascii="Courier New" w:hAnsi="Courier New" w:eastAsia="Courier" w:cs="Courier New"/>
          <w:sz w:val="24"/>
          <w:szCs w:val="24"/>
        </w:rPr>
        <w:t>CTRL+b</w:t>
      </w:r>
      <w:proofErr w:type="spellEnd"/>
      <w:r w:rsidRPr="19F28049" w:rsidR="19F28049">
        <w:rPr>
          <w:rFonts w:ascii="Calibri" w:hAnsi="Calibri" w:eastAsia="Courier" w:cs="Calibri"/>
          <w:sz w:val="24"/>
          <w:szCs w:val="24"/>
        </w:rPr>
        <w:t xml:space="preserve"> followed by</w:t>
      </w:r>
      <w:r w:rsidRPr="19F28049" w:rsidR="19F28049">
        <w:rPr>
          <w:rFonts w:ascii="Courier New" w:hAnsi="Courier New" w:eastAsia="Courier New" w:cs="Courier New"/>
          <w:sz w:val="24"/>
          <w:szCs w:val="24"/>
        </w:rPr>
        <w:t xml:space="preserve"> 0 </w:t>
      </w:r>
      <w:r w:rsidRPr="19F28049" w:rsidR="19F28049">
        <w:rPr>
          <w:rFonts w:ascii="Calibri" w:hAnsi="Calibri" w:eastAsia="Courier" w:cs="Calibri"/>
          <w:sz w:val="24"/>
          <w:szCs w:val="24"/>
        </w:rPr>
        <w:t>for tab 0 or</w:t>
      </w:r>
      <w:r w:rsidRPr="19F28049" w:rsidR="19F28049">
        <w:rPr>
          <w:rFonts w:ascii="Courier New" w:hAnsi="Courier New" w:eastAsia="Courier New" w:cs="Courier New"/>
          <w:sz w:val="24"/>
          <w:szCs w:val="24"/>
        </w:rPr>
        <w:t xml:space="preserve"> 1 </w:t>
      </w:r>
      <w:r w:rsidRPr="19F28049" w:rsidR="19F28049">
        <w:rPr>
          <w:rFonts w:ascii="Calibri" w:hAnsi="Calibri" w:eastAsia="Courier" w:cs="Calibri"/>
          <w:sz w:val="24"/>
          <w:szCs w:val="24"/>
        </w:rPr>
        <w:t xml:space="preserve">for tab 1, </w:t>
      </w:r>
      <w:r w:rsidRPr="19F28049" w:rsidR="19F28049">
        <w:rPr>
          <w:rFonts w:ascii="Courier New" w:hAnsi="Courier New" w:eastAsia="Courier New" w:cs="Courier New"/>
          <w:sz w:val="24"/>
          <w:szCs w:val="24"/>
        </w:rPr>
        <w:t>2</w:t>
      </w:r>
      <w:r w:rsidRPr="19F28049" w:rsidR="19F28049">
        <w:rPr>
          <w:rFonts w:ascii="Calibri" w:hAnsi="Calibri" w:eastAsia="Courier" w:cs="Calibri"/>
          <w:sz w:val="24"/>
          <w:szCs w:val="24"/>
        </w:rPr>
        <w:t xml:space="preserve"> for 2...</w:t>
      </w:r>
      <w:r>
        <w:br/>
      </w:r>
      <w:r w:rsidRPr="19F28049" w:rsidR="19F28049">
        <w:rPr>
          <w:rFonts w:eastAsia="Courier"/>
          <w:sz w:val="24"/>
          <w:szCs w:val="24"/>
        </w:rPr>
        <w:t xml:space="preserve">Tab 1 is to be used for the temperature text file and the tab 0 for the execution of scripts. Tab 2 is to be used for QC and data checking. To scroll in </w:t>
      </w:r>
      <w:proofErr w:type="spellStart"/>
      <w:r w:rsidRPr="19F28049" w:rsidR="19F28049">
        <w:rPr>
          <w:rFonts w:eastAsia="Courier"/>
          <w:sz w:val="24"/>
          <w:szCs w:val="24"/>
        </w:rPr>
        <w:t>tmux</w:t>
      </w:r>
      <w:proofErr w:type="spellEnd"/>
      <w:r w:rsidRPr="19F28049" w:rsidR="19F28049">
        <w:rPr>
          <w:rFonts w:eastAsia="Courier"/>
          <w:sz w:val="24"/>
          <w:szCs w:val="24"/>
        </w:rPr>
        <w:t xml:space="preserve"> window type </w:t>
      </w:r>
      <w:r w:rsidRPr="19F28049" w:rsidR="19F28049">
        <w:rPr>
          <w:rFonts w:ascii="Calibri" w:hAnsi="Calibri" w:eastAsia="Courier" w:cs="Calibri"/>
          <w:sz w:val="24"/>
          <w:szCs w:val="24"/>
        </w:rPr>
        <w:t xml:space="preserve">use </w:t>
      </w:r>
      <w:proofErr w:type="spellStart"/>
      <w:r w:rsidRPr="19F28049" w:rsidR="19F28049">
        <w:rPr>
          <w:rFonts w:ascii="Courier New" w:hAnsi="Courier New" w:eastAsia="Courier" w:cs="Courier New"/>
          <w:sz w:val="24"/>
          <w:szCs w:val="24"/>
        </w:rPr>
        <w:t>CTRL+b</w:t>
      </w:r>
      <w:proofErr w:type="spellEnd"/>
      <w:r w:rsidRPr="19F28049" w:rsidR="19F28049">
        <w:rPr>
          <w:rFonts w:ascii="Calibri" w:hAnsi="Calibri" w:eastAsia="Courier" w:cs="Calibri"/>
          <w:sz w:val="24"/>
          <w:szCs w:val="24"/>
        </w:rPr>
        <w:t xml:space="preserve"> followed by</w:t>
      </w:r>
      <w:r w:rsidRPr="19F28049" w:rsidR="19F28049">
        <w:rPr>
          <w:rFonts w:ascii="Courier New" w:hAnsi="Courier New" w:eastAsia="Courier New" w:cs="Courier New"/>
          <w:sz w:val="24"/>
          <w:szCs w:val="24"/>
        </w:rPr>
        <w:t xml:space="preserve"> [. </w:t>
      </w:r>
      <w:r w:rsidRPr="19F28049" w:rsidR="19F28049">
        <w:rPr>
          <w:rFonts w:eastAsia="Courier New"/>
          <w:sz w:val="24"/>
          <w:szCs w:val="24"/>
        </w:rPr>
        <w:t xml:space="preserve">To exit scrolling mode type </w:t>
      </w:r>
      <w:r w:rsidRPr="19F28049" w:rsidR="19F28049">
        <w:rPr>
          <w:rFonts w:ascii="Courier New" w:hAnsi="Courier New" w:eastAsia="Courier New" w:cs="Courier New"/>
          <w:sz w:val="24"/>
          <w:szCs w:val="24"/>
        </w:rPr>
        <w:t>q</w:t>
      </w:r>
      <w:r w:rsidRPr="19F28049" w:rsidR="19F28049">
        <w:rPr>
          <w:rFonts w:eastAsia="Courier New"/>
          <w:sz w:val="24"/>
          <w:szCs w:val="24"/>
        </w:rPr>
        <w:t>.</w:t>
      </w:r>
    </w:p>
    <w:p w:rsidR="000312A5" w:rsidP="3DD9CCD6" w:rsidRDefault="000312A5" w14:paraId="3E43CD70" w14:textId="77777777">
      <w:pPr>
        <w:rPr>
          <w:rFonts w:eastAsia="Courier New"/>
          <w:sz w:val="24"/>
          <w:szCs w:val="24"/>
        </w:rPr>
      </w:pPr>
    </w:p>
    <w:p w:rsidR="001E3AE8" w:rsidP="001E3AE8" w:rsidRDefault="001E3AE8" w14:paraId="0D507BA5" w14:textId="635EB6FC" w14:noSpellErr="1">
      <w:pPr>
        <w:pStyle w:val="Heading2"/>
      </w:pPr>
      <w:bookmarkStart w:name="_Toc18401905" w:id="50"/>
      <w:r>
        <w:rPr/>
        <w:lastRenderedPageBreak/>
        <w:t>Re-open all the windows in the DCS machine</w:t>
      </w:r>
      <w:bookmarkEnd w:id="50"/>
    </w:p>
    <w:p w:rsidR="001E3AE8" w:rsidP="001E3AE8" w:rsidRDefault="001E3AE8" w14:paraId="63A41572" w14:textId="2E2B654A">
      <w:pPr>
        <w:jc w:val="center"/>
      </w:pPr>
      <w:r>
        <w:rPr>
          <w:noProof/>
        </w:rPr>
        <w:drawing>
          <wp:inline distT="0" distB="0" distL="0" distR="0" wp14:anchorId="724D31A9" wp14:editId="5EF6ADE4">
            <wp:extent cx="2061883" cy="3034670"/>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creenshot from 2019-08-12 21-50-14.jpeg"/>
                    <pic:cNvPicPr/>
                  </pic:nvPicPr>
                  <pic:blipFill>
                    <a:blip r:embed="rId29">
                      <a:extLst>
                        <a:ext uri="{28A0092B-C50C-407E-A947-70E740481C1C}">
                          <a14:useLocalDpi xmlns:a14="http://schemas.microsoft.com/office/drawing/2010/main" val="0"/>
                        </a:ext>
                      </a:extLst>
                    </a:blip>
                    <a:stretch>
                      <a:fillRect/>
                    </a:stretch>
                  </pic:blipFill>
                  <pic:spPr>
                    <a:xfrm>
                      <a:off x="0" y="0"/>
                      <a:ext cx="2072436" cy="3050202"/>
                    </a:xfrm>
                    <a:prstGeom prst="rect">
                      <a:avLst/>
                    </a:prstGeom>
                  </pic:spPr>
                </pic:pic>
              </a:graphicData>
            </a:graphic>
          </wp:inline>
        </w:drawing>
      </w:r>
      <w:r>
        <w:t xml:space="preserve">              </w:t>
      </w:r>
      <w:r>
        <w:rPr>
          <w:noProof/>
        </w:rPr>
        <w:drawing>
          <wp:inline distT="0" distB="0" distL="0" distR="0" wp14:anchorId="3FB11AE6" wp14:editId="6EEFBB03">
            <wp:extent cx="3406588" cy="2725269"/>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Screen Shot 2019-08-12 at 22.18.03 (2).pn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3445221" cy="2756175"/>
                    </a:xfrm>
                    <a:prstGeom prst="rect">
                      <a:avLst/>
                    </a:prstGeom>
                  </pic:spPr>
                </pic:pic>
              </a:graphicData>
            </a:graphic>
          </wp:inline>
        </w:drawing>
      </w:r>
    </w:p>
    <w:p w:rsidR="001E3AE8" w:rsidP="001E3AE8" w:rsidRDefault="670EE747" w14:paraId="28D7B292" w14:textId="235AE091" w14:noSpellErr="1">
      <w:pPr>
        <w:spacing w:after="0" w:line="240" w:lineRule="auto"/>
        <w:jc w:val="both"/>
      </w:pPr>
      <w:r w:rsidR="28813967">
        <w:rPr/>
        <w:t>If, for whatever reason, the panels in the DCS PC are close, you can open them through the following instructions:</w:t>
      </w:r>
    </w:p>
    <w:p w:rsidR="001E3AE8" w:rsidP="001E3AE8" w:rsidRDefault="670EE747" w14:paraId="75EA640D" w14:textId="77777777">
      <w:pPr>
        <w:pStyle w:val="ListParagraph"/>
        <w:numPr>
          <w:ilvl w:val="0"/>
          <w:numId w:val="18"/>
        </w:numPr>
        <w:spacing w:after="0" w:line="240" w:lineRule="auto"/>
        <w:jc w:val="both"/>
        <w:rPr/>
      </w:pPr>
      <w:r w:rsidR="19F28049">
        <w:rPr/>
        <w:t xml:space="preserve">Locate </w:t>
      </w:r>
      <w:proofErr w:type="spellStart"/>
      <w:r w:rsidR="19F28049">
        <w:rPr/>
        <w:t>WinCC</w:t>
      </w:r>
      <w:proofErr w:type="spellEnd"/>
      <w:r w:rsidR="19F28049">
        <w:rPr/>
        <w:t xml:space="preserve"> OA Console window on the remote windows PC</w:t>
      </w:r>
    </w:p>
    <w:p w:rsidR="001E3AE8" w:rsidP="001E3AE8" w:rsidRDefault="670EE747" w14:paraId="3C0D3ED5" w14:textId="4C25393F">
      <w:pPr>
        <w:pStyle w:val="ListParagraph"/>
        <w:numPr>
          <w:ilvl w:val="0"/>
          <w:numId w:val="18"/>
        </w:numPr>
        <w:spacing w:after="0" w:line="240" w:lineRule="auto"/>
        <w:jc w:val="both"/>
        <w:rPr/>
      </w:pPr>
      <w:r w:rsidR="19F28049">
        <w:rPr/>
        <w:t>Select in the Project field the entry “</w:t>
      </w:r>
      <w:proofErr w:type="spellStart"/>
      <w:r w:rsidR="19F28049">
        <w:rPr/>
        <w:t>DBL_shifter</w:t>
      </w:r>
      <w:proofErr w:type="spellEnd"/>
      <w:r w:rsidR="19F28049">
        <w:rPr/>
        <w:t>” (1)</w:t>
      </w:r>
    </w:p>
    <w:p w:rsidR="001E3AE8" w:rsidP="001E3AE8" w:rsidRDefault="670EE747" w14:paraId="633051CF" w14:textId="77777777" w14:noSpellErr="1">
      <w:pPr>
        <w:pStyle w:val="ListParagraph"/>
        <w:numPr>
          <w:ilvl w:val="0"/>
          <w:numId w:val="18"/>
        </w:numPr>
        <w:spacing w:after="0" w:line="240" w:lineRule="auto"/>
        <w:jc w:val="both"/>
        <w:rPr/>
      </w:pPr>
      <w:r w:rsidR="19F28049">
        <w:rPr/>
        <w:t>Click the “Start manager” button (2)</w:t>
      </w:r>
    </w:p>
    <w:p w:rsidR="19F28049" w:rsidP="19F28049" w:rsidRDefault="19F28049" w14:noSpellErr="1" w14:paraId="64ED68FE" w14:textId="1088F9BF">
      <w:pPr>
        <w:pStyle w:val="Normal"/>
        <w:spacing w:after="0" w:line="240" w:lineRule="auto"/>
        <w:ind w:left="0"/>
        <w:jc w:val="both"/>
      </w:pPr>
      <w:r w:rsidR="19F28049">
        <w:rPr/>
        <w:t>The Project have different name depending on the part on the detector to be controlled:</w:t>
      </w:r>
    </w:p>
    <w:p w:rsidR="19F28049" w:rsidP="19F28049" w:rsidRDefault="19F28049" w14:noSpellErr="1" w14:paraId="5011774B" w14:textId="77D1523B">
      <w:pPr>
        <w:pStyle w:val="ListParagraph"/>
        <w:numPr>
          <w:ilvl w:val="0"/>
          <w:numId w:val="30"/>
        </w:numPr>
        <w:spacing w:after="0" w:line="240" w:lineRule="auto"/>
        <w:jc w:val="both"/>
        <w:rPr>
          <w:sz w:val="22"/>
          <w:szCs w:val="22"/>
        </w:rPr>
      </w:pPr>
      <w:r w:rsidR="19F28049">
        <w:rPr/>
        <w:t>HIB-T --&gt; its_wn_1_shifter</w:t>
      </w:r>
    </w:p>
    <w:p w:rsidR="19F28049" w:rsidP="19F28049" w:rsidRDefault="19F28049" w14:paraId="3D5E6905" w14:textId="5275129B">
      <w:pPr>
        <w:pStyle w:val="ListParagraph"/>
        <w:numPr>
          <w:ilvl w:val="0"/>
          <w:numId w:val="30"/>
        </w:numPr>
        <w:spacing w:after="0" w:line="240" w:lineRule="auto"/>
        <w:jc w:val="both"/>
        <w:rPr>
          <w:sz w:val="22"/>
          <w:szCs w:val="22"/>
        </w:rPr>
      </w:pPr>
      <w:r w:rsidR="19F28049">
        <w:rPr/>
        <w:t xml:space="preserve">DBL --&gt; </w:t>
      </w:r>
      <w:proofErr w:type="spellStart"/>
      <w:r w:rsidR="19F28049">
        <w:rPr/>
        <w:t>DBL_shifter</w:t>
      </w:r>
      <w:proofErr w:type="spellEnd"/>
    </w:p>
    <w:p w:rsidR="3463CE3C" w:rsidP="3463CE3C" w:rsidRDefault="3463CE3C" w14:paraId="730CD95D" w14:textId="4C2DFFDC">
      <w:pPr>
        <w:rPr>
          <w:rFonts w:eastAsiaTheme="minorEastAsia"/>
        </w:rPr>
      </w:pPr>
    </w:p>
    <w:p w:rsidR="00206BAF" w:rsidRDefault="3463CE3C" w14:paraId="76488BB3" w14:textId="320B01AF">
      <w:pPr>
        <w:rPr>
          <w:rFonts w:eastAsia="Calibri"/>
        </w:rPr>
      </w:pPr>
      <w:r w:rsidRPr="75E290C0">
        <w:rPr>
          <w:rFonts w:eastAsia="Calibri"/>
        </w:rPr>
        <w:br w:type="page"/>
      </w:r>
      <w:r w:rsidR="00206BAF">
        <w:rPr>
          <w:rFonts w:eastAsia="Calibri"/>
        </w:rPr>
        <w:lastRenderedPageBreak/>
        <w:br w:type="page"/>
      </w:r>
    </w:p>
    <w:p w:rsidR="3463CE3C" w:rsidP="3463CE3C" w:rsidRDefault="3463CE3C" w14:paraId="6B4C6074" w14:textId="77777777">
      <w:pPr>
        <w:rPr>
          <w:rFonts w:eastAsia="Calibri"/>
        </w:rPr>
      </w:pPr>
    </w:p>
    <w:p w:rsidR="00206BAF" w:rsidP="00206BAF" w:rsidRDefault="00206BAF" w14:paraId="425B6945" w14:textId="77777777">
      <w:pPr>
        <w:spacing w:after="0"/>
        <w:jc w:val="center"/>
        <w:rPr>
          <w:b/>
          <w:sz w:val="72"/>
          <w:szCs w:val="72"/>
        </w:rPr>
      </w:pPr>
    </w:p>
    <w:p w:rsidR="00206BAF" w:rsidP="00206BAF" w:rsidRDefault="00206BAF" w14:paraId="5100B736" w14:textId="77777777">
      <w:pPr>
        <w:spacing w:after="0"/>
        <w:jc w:val="center"/>
        <w:rPr>
          <w:b/>
          <w:sz w:val="72"/>
          <w:szCs w:val="72"/>
        </w:rPr>
      </w:pPr>
    </w:p>
    <w:p w:rsidR="00206BAF" w:rsidP="00206BAF" w:rsidRDefault="00206BAF" w14:paraId="385588BA" w14:textId="77777777">
      <w:pPr>
        <w:spacing w:after="0"/>
        <w:jc w:val="center"/>
        <w:rPr>
          <w:b/>
          <w:sz w:val="72"/>
          <w:szCs w:val="72"/>
        </w:rPr>
      </w:pPr>
    </w:p>
    <w:p w:rsidR="00206BAF" w:rsidP="00206BAF" w:rsidRDefault="00206BAF" w14:paraId="5BDF56F9" w14:textId="77777777">
      <w:pPr>
        <w:spacing w:after="0"/>
        <w:jc w:val="center"/>
        <w:rPr>
          <w:b/>
          <w:sz w:val="72"/>
          <w:szCs w:val="72"/>
        </w:rPr>
      </w:pPr>
    </w:p>
    <w:p w:rsidRPr="000312A5" w:rsidR="00787021" w:rsidP="28813967" w:rsidRDefault="670EE747" w14:paraId="4220AAAF" w14:textId="79772DDE" w14:noSpellErr="1">
      <w:pPr>
        <w:spacing w:after="0"/>
        <w:jc w:val="center"/>
        <w:rPr>
          <w:b w:val="1"/>
          <w:bCs w:val="1"/>
          <w:sz w:val="144"/>
          <w:szCs w:val="144"/>
        </w:rPr>
        <w:sectPr w:rsidRPr="000312A5" w:rsidR="00787021" w:rsidSect="00FB61E0">
          <w:footerReference w:type="even" r:id="rId31"/>
          <w:footerReference w:type="default" r:id="rId32"/>
          <w:pgSz w:w="12240" w:h="15840" w:orient="portrait"/>
          <w:pgMar w:top="1440" w:right="1440" w:bottom="1440" w:left="1440" w:header="720" w:footer="720" w:gutter="0"/>
          <w:pgNumType w:fmt="numberInDash"/>
          <w:cols w:space="720"/>
          <w:titlePg/>
          <w:docGrid w:linePitch="360"/>
        </w:sectPr>
      </w:pPr>
      <w:r w:rsidRPr="28813967" w:rsidR="28813967">
        <w:rPr>
          <w:b w:val="1"/>
          <w:bCs w:val="1"/>
          <w:sz w:val="144"/>
          <w:szCs w:val="144"/>
        </w:rPr>
        <w:t>BACKUP</w:t>
      </w:r>
    </w:p>
    <w:p w:rsidRPr="0095225F" w:rsidR="0095225F" w:rsidP="3463CE3C" w:rsidRDefault="0095225F" w14:paraId="7476C18E" w14:textId="0526AABA"/>
    <w:sectPr w:rsidRPr="0095225F" w:rsidR="0095225F" w:rsidSect="00FB61E0">
      <w:pgSz w:w="12240" w:h="15840" w:orient="portrait"/>
      <w:pgMar w:top="1440" w:right="1440" w:bottom="1440" w:left="1440" w:header="720" w:footer="720" w:gutter="0"/>
      <w:pgNumType w:fmt="numberInDash"/>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97152" w:rsidP="00901E6C" w:rsidRDefault="00497152" w14:paraId="7B85F9D2" w14:textId="77777777">
      <w:pPr>
        <w:spacing w:after="0" w:line="240" w:lineRule="auto"/>
      </w:pPr>
      <w:r>
        <w:separator/>
      </w:r>
    </w:p>
  </w:endnote>
  <w:endnote w:type="continuationSeparator" w:id="0">
    <w:p w:rsidR="00497152" w:rsidP="00901E6C" w:rsidRDefault="00497152" w14:paraId="41D498A9" w14:textId="77777777">
      <w:pPr>
        <w:spacing w:after="0" w:line="240" w:lineRule="auto"/>
      </w:pPr>
      <w:r>
        <w:continuationSeparator/>
      </w:r>
    </w:p>
  </w:endnote>
  <w:endnote w:type="continuationNotice" w:id="1">
    <w:p w:rsidR="00497152" w:rsidRDefault="00497152" w14:paraId="2C333E16" w14:textId="77777777">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ourier">
    <w:panose1 w:val="02070409020205020404"/>
    <w:charset w:val="00"/>
    <w:family w:val="auto"/>
    <w:pitch w:val="variable"/>
    <w:sig w:usb0="00000003" w:usb1="00000000" w:usb2="00000000" w:usb3="00000000" w:csb0="00000003" w:csb1="00000000"/>
  </w:font>
  <w:font w:name="PT Sans">
    <w:altName w:val="Arial"/>
    <w:charset w:val="4D"/>
    <w:family w:val="swiss"/>
    <w:pitch w:val="variable"/>
    <w:sig w:usb0="A00002EF" w:usb1="5000204B" w:usb2="00000000" w:usb3="00000000" w:csb0="000000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412514499"/>
      <w:docPartObj>
        <w:docPartGallery w:val="Page Numbers (Bottom of Page)"/>
        <w:docPartUnique/>
      </w:docPartObj>
    </w:sdtPr>
    <w:sdtEndPr>
      <w:rPr>
        <w:rStyle w:val="PageNumber"/>
      </w:rPr>
    </w:sdtEndPr>
    <w:sdtContent>
      <w:p w:rsidR="00497152" w:rsidP="009F33F1" w:rsidRDefault="00497152" w14:paraId="0E6F0CD9" w14:textId="7649E7B6">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rsidR="00497152" w:rsidRDefault="00497152" w14:paraId="44A52451"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eNumber"/>
      </w:rPr>
      <w:id w:val="141082629"/>
      <w:docPartObj>
        <w:docPartGallery w:val="Page Numbers (Bottom of Page)"/>
        <w:docPartUnique/>
      </w:docPartObj>
    </w:sdtPr>
    <w:sdtEndPr>
      <w:rPr>
        <w:rStyle w:val="PageNumber"/>
      </w:rPr>
    </w:sdtEndPr>
    <w:sdtContent>
      <w:p w:rsidR="00497152" w:rsidP="009F33F1" w:rsidRDefault="00497152" w14:paraId="0C1009BA" w14:textId="3C09B6B4">
        <w:pPr>
          <w:pStyle w:val="Footer"/>
          <w:framePr w:wrap="none" w:hAnchor="margin" w:vAnchor="text" w:xAlign="center"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p>
    </w:sdtContent>
  </w:sdt>
  <w:p w:rsidR="00497152" w:rsidRDefault="00497152" w14:paraId="0B8518AB"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97152" w:rsidP="00901E6C" w:rsidRDefault="00497152" w14:paraId="1B519E06" w14:textId="77777777">
      <w:pPr>
        <w:spacing w:after="0" w:line="240" w:lineRule="auto"/>
      </w:pPr>
      <w:r>
        <w:separator/>
      </w:r>
    </w:p>
  </w:footnote>
  <w:footnote w:type="continuationSeparator" w:id="0">
    <w:p w:rsidR="00497152" w:rsidP="00901E6C" w:rsidRDefault="00497152" w14:paraId="0EB211BA" w14:textId="77777777">
      <w:pPr>
        <w:spacing w:after="0" w:line="240" w:lineRule="auto"/>
      </w:pPr>
      <w:r>
        <w:continuationSeparator/>
      </w:r>
    </w:p>
  </w:footnote>
  <w:footnote w:type="continuationNotice" w:id="1">
    <w:p w:rsidR="00497152" w:rsidRDefault="00497152" w14:paraId="2EC0B51C" w14:textId="77777777">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xmlns:w="http://schemas.openxmlformats.org/wordprocessingml/2006/main" w:abstractNumId="29">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w:abstractNumId="0" w15:restartNumberingAfterBreak="0">
    <w:nsid w:val="00000001"/>
    <w:multiLevelType w:val="hybridMultilevel"/>
    <w:tmpl w:val="00000001"/>
    <w:lvl w:ilvl="0" w:tplc="00000001">
      <w:start w:val="1"/>
      <w:numFmt w:val="decimal"/>
      <w:lvlText w:val="%1."/>
      <w:lvlJc w:val="left"/>
      <w:pPr>
        <w:ind w:left="720" w:hanging="360"/>
      </w:pPr>
    </w:lvl>
    <w:lvl w:ilvl="1" w:tplc="00000002">
      <w:start w:val="1"/>
      <w:numFmt w:val="lowerLetter"/>
      <w:lvlText w:val="%2."/>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32D0AA9"/>
    <w:multiLevelType w:val="hybridMultilevel"/>
    <w:tmpl w:val="42BEC4B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04D22B79"/>
    <w:multiLevelType w:val="hybridMultilevel"/>
    <w:tmpl w:val="97CCF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E43E0A"/>
    <w:multiLevelType w:val="hybridMultilevel"/>
    <w:tmpl w:val="745EAC20"/>
    <w:lvl w:ilvl="0" w:tplc="D19CCC7A">
      <w:start w:val="1"/>
      <w:numFmt w:val="decimal"/>
      <w:lvlText w:val="%1."/>
      <w:lvlJc w:val="left"/>
      <w:pPr>
        <w:ind w:left="720" w:hanging="360"/>
      </w:pPr>
    </w:lvl>
    <w:lvl w:ilvl="1" w:tplc="DAE87CEA">
      <w:start w:val="1"/>
      <w:numFmt w:val="bullet"/>
      <w:lvlText w:val="o"/>
      <w:lvlJc w:val="left"/>
      <w:pPr>
        <w:ind w:left="1440" w:hanging="360"/>
      </w:pPr>
      <w:rPr>
        <w:rFonts w:hint="default" w:ascii="Courier New" w:hAnsi="Courier New"/>
      </w:rPr>
    </w:lvl>
    <w:lvl w:ilvl="2" w:tplc="A47EF67C">
      <w:start w:val="1"/>
      <w:numFmt w:val="bullet"/>
      <w:lvlText w:val=""/>
      <w:lvlJc w:val="left"/>
      <w:pPr>
        <w:ind w:left="2160" w:hanging="360"/>
      </w:pPr>
      <w:rPr>
        <w:rFonts w:hint="default" w:ascii="Wingdings" w:hAnsi="Wingdings"/>
      </w:rPr>
    </w:lvl>
    <w:lvl w:ilvl="3" w:tplc="9B8CB286">
      <w:start w:val="1"/>
      <w:numFmt w:val="bullet"/>
      <w:lvlText w:val=""/>
      <w:lvlJc w:val="left"/>
      <w:pPr>
        <w:ind w:left="2880" w:hanging="360"/>
      </w:pPr>
      <w:rPr>
        <w:rFonts w:hint="default" w:ascii="Symbol" w:hAnsi="Symbol"/>
      </w:rPr>
    </w:lvl>
    <w:lvl w:ilvl="4" w:tplc="2C80714E">
      <w:start w:val="1"/>
      <w:numFmt w:val="bullet"/>
      <w:lvlText w:val="o"/>
      <w:lvlJc w:val="left"/>
      <w:pPr>
        <w:ind w:left="3600" w:hanging="360"/>
      </w:pPr>
      <w:rPr>
        <w:rFonts w:hint="default" w:ascii="Courier New" w:hAnsi="Courier New"/>
      </w:rPr>
    </w:lvl>
    <w:lvl w:ilvl="5" w:tplc="1EAACC82">
      <w:start w:val="1"/>
      <w:numFmt w:val="bullet"/>
      <w:lvlText w:val=""/>
      <w:lvlJc w:val="left"/>
      <w:pPr>
        <w:ind w:left="4320" w:hanging="360"/>
      </w:pPr>
      <w:rPr>
        <w:rFonts w:hint="default" w:ascii="Wingdings" w:hAnsi="Wingdings"/>
      </w:rPr>
    </w:lvl>
    <w:lvl w:ilvl="6" w:tplc="33140810">
      <w:start w:val="1"/>
      <w:numFmt w:val="bullet"/>
      <w:lvlText w:val=""/>
      <w:lvlJc w:val="left"/>
      <w:pPr>
        <w:ind w:left="5040" w:hanging="360"/>
      </w:pPr>
      <w:rPr>
        <w:rFonts w:hint="default" w:ascii="Symbol" w:hAnsi="Symbol"/>
      </w:rPr>
    </w:lvl>
    <w:lvl w:ilvl="7" w:tplc="911C5A1C">
      <w:start w:val="1"/>
      <w:numFmt w:val="bullet"/>
      <w:lvlText w:val="o"/>
      <w:lvlJc w:val="left"/>
      <w:pPr>
        <w:ind w:left="5760" w:hanging="360"/>
      </w:pPr>
      <w:rPr>
        <w:rFonts w:hint="default" w:ascii="Courier New" w:hAnsi="Courier New"/>
      </w:rPr>
    </w:lvl>
    <w:lvl w:ilvl="8" w:tplc="78E0BE98">
      <w:start w:val="1"/>
      <w:numFmt w:val="bullet"/>
      <w:lvlText w:val=""/>
      <w:lvlJc w:val="left"/>
      <w:pPr>
        <w:ind w:left="6480" w:hanging="360"/>
      </w:pPr>
      <w:rPr>
        <w:rFonts w:hint="default" w:ascii="Wingdings" w:hAnsi="Wingdings"/>
      </w:rPr>
    </w:lvl>
  </w:abstractNum>
  <w:abstractNum w:abstractNumId="4" w15:restartNumberingAfterBreak="0">
    <w:nsid w:val="06A348A8"/>
    <w:multiLevelType w:val="hybridMultilevel"/>
    <w:tmpl w:val="5404AB7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89571F7"/>
    <w:multiLevelType w:val="hybridMultilevel"/>
    <w:tmpl w:val="A8BCDE62"/>
    <w:lvl w:ilvl="0" w:tplc="08090001">
      <w:start w:val="1"/>
      <w:numFmt w:val="bullet"/>
      <w:lvlText w:val=""/>
      <w:lvlJc w:val="left"/>
      <w:pPr>
        <w:ind w:left="720" w:hanging="360"/>
      </w:pPr>
      <w:rPr>
        <w:rFonts w:hint="default" w:ascii="Symbol" w:hAnsi="Symbol"/>
      </w:rPr>
    </w:lvl>
    <w:lvl w:ilvl="1" w:tplc="08090003" w:tentative="1">
      <w:start w:val="1"/>
      <w:numFmt w:val="bullet"/>
      <w:lvlText w:val="o"/>
      <w:lvlJc w:val="left"/>
      <w:pPr>
        <w:ind w:left="1440" w:hanging="360"/>
      </w:pPr>
      <w:rPr>
        <w:rFonts w:hint="default" w:ascii="Courier New" w:hAnsi="Courier New" w:cs="Courier New"/>
      </w:rPr>
    </w:lvl>
    <w:lvl w:ilvl="2" w:tplc="08090005" w:tentative="1">
      <w:start w:val="1"/>
      <w:numFmt w:val="bullet"/>
      <w:lvlText w:val=""/>
      <w:lvlJc w:val="left"/>
      <w:pPr>
        <w:ind w:left="2160" w:hanging="360"/>
      </w:pPr>
      <w:rPr>
        <w:rFonts w:hint="default" w:ascii="Wingdings" w:hAnsi="Wingdings"/>
      </w:rPr>
    </w:lvl>
    <w:lvl w:ilvl="3" w:tplc="08090001" w:tentative="1">
      <w:start w:val="1"/>
      <w:numFmt w:val="bullet"/>
      <w:lvlText w:val=""/>
      <w:lvlJc w:val="left"/>
      <w:pPr>
        <w:ind w:left="2880" w:hanging="360"/>
      </w:pPr>
      <w:rPr>
        <w:rFonts w:hint="default" w:ascii="Symbol" w:hAnsi="Symbol"/>
      </w:rPr>
    </w:lvl>
    <w:lvl w:ilvl="4" w:tplc="08090003" w:tentative="1">
      <w:start w:val="1"/>
      <w:numFmt w:val="bullet"/>
      <w:lvlText w:val="o"/>
      <w:lvlJc w:val="left"/>
      <w:pPr>
        <w:ind w:left="3600" w:hanging="360"/>
      </w:pPr>
      <w:rPr>
        <w:rFonts w:hint="default" w:ascii="Courier New" w:hAnsi="Courier New" w:cs="Courier New"/>
      </w:rPr>
    </w:lvl>
    <w:lvl w:ilvl="5" w:tplc="08090005" w:tentative="1">
      <w:start w:val="1"/>
      <w:numFmt w:val="bullet"/>
      <w:lvlText w:val=""/>
      <w:lvlJc w:val="left"/>
      <w:pPr>
        <w:ind w:left="4320" w:hanging="360"/>
      </w:pPr>
      <w:rPr>
        <w:rFonts w:hint="default" w:ascii="Wingdings" w:hAnsi="Wingdings"/>
      </w:rPr>
    </w:lvl>
    <w:lvl w:ilvl="6" w:tplc="08090001" w:tentative="1">
      <w:start w:val="1"/>
      <w:numFmt w:val="bullet"/>
      <w:lvlText w:val=""/>
      <w:lvlJc w:val="left"/>
      <w:pPr>
        <w:ind w:left="5040" w:hanging="360"/>
      </w:pPr>
      <w:rPr>
        <w:rFonts w:hint="default" w:ascii="Symbol" w:hAnsi="Symbol"/>
      </w:rPr>
    </w:lvl>
    <w:lvl w:ilvl="7" w:tplc="08090003" w:tentative="1">
      <w:start w:val="1"/>
      <w:numFmt w:val="bullet"/>
      <w:lvlText w:val="o"/>
      <w:lvlJc w:val="left"/>
      <w:pPr>
        <w:ind w:left="5760" w:hanging="360"/>
      </w:pPr>
      <w:rPr>
        <w:rFonts w:hint="default" w:ascii="Courier New" w:hAnsi="Courier New" w:cs="Courier New"/>
      </w:rPr>
    </w:lvl>
    <w:lvl w:ilvl="8" w:tplc="08090005" w:tentative="1">
      <w:start w:val="1"/>
      <w:numFmt w:val="bullet"/>
      <w:lvlText w:val=""/>
      <w:lvlJc w:val="left"/>
      <w:pPr>
        <w:ind w:left="6480" w:hanging="360"/>
      </w:pPr>
      <w:rPr>
        <w:rFonts w:hint="default" w:ascii="Wingdings" w:hAnsi="Wingdings"/>
      </w:rPr>
    </w:lvl>
  </w:abstractNum>
  <w:abstractNum w:abstractNumId="6" w15:restartNumberingAfterBreak="0">
    <w:nsid w:val="0F2B1F99"/>
    <w:multiLevelType w:val="hybridMultilevel"/>
    <w:tmpl w:val="F06E625A"/>
    <w:lvl w:ilvl="0" w:tplc="81E83548">
      <w:start w:val="1"/>
      <w:numFmt w:val="bullet"/>
      <w:lvlText w:val=""/>
      <w:lvlJc w:val="left"/>
      <w:pPr>
        <w:ind w:left="720" w:hanging="360"/>
      </w:pPr>
      <w:rPr>
        <w:rFonts w:hint="default" w:ascii="Symbol" w:hAnsi="Symbol"/>
      </w:rPr>
    </w:lvl>
    <w:lvl w:ilvl="1" w:tplc="FFFFFFFF">
      <w:start w:val="1"/>
      <w:numFmt w:val="bullet"/>
      <w:lvlText w:val="o"/>
      <w:lvlJc w:val="left"/>
      <w:pPr>
        <w:ind w:left="1440" w:hanging="360"/>
      </w:pPr>
      <w:rPr>
        <w:rFonts w:hint="default" w:ascii="Courier New" w:hAnsi="Courier New"/>
      </w:rPr>
    </w:lvl>
    <w:lvl w:ilvl="2" w:tplc="3AF8BE7E">
      <w:start w:val="1"/>
      <w:numFmt w:val="bullet"/>
      <w:lvlText w:val=""/>
      <w:lvlJc w:val="left"/>
      <w:pPr>
        <w:ind w:left="2160" w:hanging="360"/>
      </w:pPr>
      <w:rPr>
        <w:rFonts w:hint="default" w:ascii="Wingdings" w:hAnsi="Wingdings"/>
      </w:rPr>
    </w:lvl>
    <w:lvl w:ilvl="3" w:tplc="A12A5B80">
      <w:start w:val="1"/>
      <w:numFmt w:val="bullet"/>
      <w:lvlText w:val=""/>
      <w:lvlJc w:val="left"/>
      <w:pPr>
        <w:ind w:left="2880" w:hanging="360"/>
      </w:pPr>
      <w:rPr>
        <w:rFonts w:hint="default" w:ascii="Symbol" w:hAnsi="Symbol"/>
      </w:rPr>
    </w:lvl>
    <w:lvl w:ilvl="4" w:tplc="B9E4E994">
      <w:start w:val="1"/>
      <w:numFmt w:val="bullet"/>
      <w:lvlText w:val="o"/>
      <w:lvlJc w:val="left"/>
      <w:pPr>
        <w:ind w:left="3600" w:hanging="360"/>
      </w:pPr>
      <w:rPr>
        <w:rFonts w:hint="default" w:ascii="Courier New" w:hAnsi="Courier New"/>
      </w:rPr>
    </w:lvl>
    <w:lvl w:ilvl="5" w:tplc="7832991A">
      <w:start w:val="1"/>
      <w:numFmt w:val="bullet"/>
      <w:lvlText w:val=""/>
      <w:lvlJc w:val="left"/>
      <w:pPr>
        <w:ind w:left="4320" w:hanging="360"/>
      </w:pPr>
      <w:rPr>
        <w:rFonts w:hint="default" w:ascii="Wingdings" w:hAnsi="Wingdings"/>
      </w:rPr>
    </w:lvl>
    <w:lvl w:ilvl="6" w:tplc="E65A8CA0">
      <w:start w:val="1"/>
      <w:numFmt w:val="bullet"/>
      <w:lvlText w:val=""/>
      <w:lvlJc w:val="left"/>
      <w:pPr>
        <w:ind w:left="5040" w:hanging="360"/>
      </w:pPr>
      <w:rPr>
        <w:rFonts w:hint="default" w:ascii="Symbol" w:hAnsi="Symbol"/>
      </w:rPr>
    </w:lvl>
    <w:lvl w:ilvl="7" w:tplc="73F63BD2">
      <w:start w:val="1"/>
      <w:numFmt w:val="bullet"/>
      <w:lvlText w:val="o"/>
      <w:lvlJc w:val="left"/>
      <w:pPr>
        <w:ind w:left="5760" w:hanging="360"/>
      </w:pPr>
      <w:rPr>
        <w:rFonts w:hint="default" w:ascii="Courier New" w:hAnsi="Courier New"/>
      </w:rPr>
    </w:lvl>
    <w:lvl w:ilvl="8" w:tplc="4FCC9FBE">
      <w:start w:val="1"/>
      <w:numFmt w:val="bullet"/>
      <w:lvlText w:val=""/>
      <w:lvlJc w:val="left"/>
      <w:pPr>
        <w:ind w:left="6480" w:hanging="360"/>
      </w:pPr>
      <w:rPr>
        <w:rFonts w:hint="default" w:ascii="Wingdings" w:hAnsi="Wingdings"/>
      </w:rPr>
    </w:lvl>
  </w:abstractNum>
  <w:abstractNum w:abstractNumId="7" w15:restartNumberingAfterBreak="0">
    <w:nsid w:val="0F2E08E1"/>
    <w:multiLevelType w:val="hybridMultilevel"/>
    <w:tmpl w:val="8D6E40A8"/>
    <w:lvl w:ilvl="0" w:tplc="EDD22B5A">
      <w:start w:val="1"/>
      <w:numFmt w:val="bullet"/>
      <w:lvlText w:val=""/>
      <w:lvlJc w:val="left"/>
      <w:pPr>
        <w:ind w:left="720" w:hanging="360"/>
      </w:pPr>
      <w:rPr>
        <w:rFonts w:hint="default" w:ascii="Symbol" w:hAnsi="Symbol"/>
      </w:rPr>
    </w:lvl>
    <w:lvl w:ilvl="1" w:tplc="6C905524">
      <w:start w:val="1"/>
      <w:numFmt w:val="bullet"/>
      <w:lvlText w:val="o"/>
      <w:lvlJc w:val="left"/>
      <w:pPr>
        <w:ind w:left="1440" w:hanging="360"/>
      </w:pPr>
      <w:rPr>
        <w:rFonts w:hint="default" w:ascii="Courier New" w:hAnsi="Courier New"/>
      </w:rPr>
    </w:lvl>
    <w:lvl w:ilvl="2" w:tplc="A8D0D372">
      <w:start w:val="1"/>
      <w:numFmt w:val="bullet"/>
      <w:lvlText w:val=""/>
      <w:lvlJc w:val="left"/>
      <w:pPr>
        <w:ind w:left="2160" w:hanging="360"/>
      </w:pPr>
      <w:rPr>
        <w:rFonts w:hint="default" w:ascii="Wingdings" w:hAnsi="Wingdings"/>
      </w:rPr>
    </w:lvl>
    <w:lvl w:ilvl="3" w:tplc="5BC4D5AC">
      <w:start w:val="1"/>
      <w:numFmt w:val="bullet"/>
      <w:lvlText w:val=""/>
      <w:lvlJc w:val="left"/>
      <w:pPr>
        <w:ind w:left="2880" w:hanging="360"/>
      </w:pPr>
      <w:rPr>
        <w:rFonts w:hint="default" w:ascii="Symbol" w:hAnsi="Symbol"/>
      </w:rPr>
    </w:lvl>
    <w:lvl w:ilvl="4" w:tplc="C8786168">
      <w:start w:val="1"/>
      <w:numFmt w:val="bullet"/>
      <w:lvlText w:val="o"/>
      <w:lvlJc w:val="left"/>
      <w:pPr>
        <w:ind w:left="3600" w:hanging="360"/>
      </w:pPr>
      <w:rPr>
        <w:rFonts w:hint="default" w:ascii="Courier New" w:hAnsi="Courier New"/>
      </w:rPr>
    </w:lvl>
    <w:lvl w:ilvl="5" w:tplc="2CD073E8">
      <w:start w:val="1"/>
      <w:numFmt w:val="bullet"/>
      <w:lvlText w:val=""/>
      <w:lvlJc w:val="left"/>
      <w:pPr>
        <w:ind w:left="4320" w:hanging="360"/>
      </w:pPr>
      <w:rPr>
        <w:rFonts w:hint="default" w:ascii="Wingdings" w:hAnsi="Wingdings"/>
      </w:rPr>
    </w:lvl>
    <w:lvl w:ilvl="6" w:tplc="F2180DDA">
      <w:start w:val="1"/>
      <w:numFmt w:val="bullet"/>
      <w:lvlText w:val=""/>
      <w:lvlJc w:val="left"/>
      <w:pPr>
        <w:ind w:left="5040" w:hanging="360"/>
      </w:pPr>
      <w:rPr>
        <w:rFonts w:hint="default" w:ascii="Symbol" w:hAnsi="Symbol"/>
      </w:rPr>
    </w:lvl>
    <w:lvl w:ilvl="7" w:tplc="AD08785E">
      <w:start w:val="1"/>
      <w:numFmt w:val="bullet"/>
      <w:lvlText w:val="o"/>
      <w:lvlJc w:val="left"/>
      <w:pPr>
        <w:ind w:left="5760" w:hanging="360"/>
      </w:pPr>
      <w:rPr>
        <w:rFonts w:hint="default" w:ascii="Courier New" w:hAnsi="Courier New"/>
      </w:rPr>
    </w:lvl>
    <w:lvl w:ilvl="8" w:tplc="408EDF20">
      <w:start w:val="1"/>
      <w:numFmt w:val="bullet"/>
      <w:lvlText w:val=""/>
      <w:lvlJc w:val="left"/>
      <w:pPr>
        <w:ind w:left="6480" w:hanging="360"/>
      </w:pPr>
      <w:rPr>
        <w:rFonts w:hint="default" w:ascii="Wingdings" w:hAnsi="Wingdings"/>
      </w:rPr>
    </w:lvl>
  </w:abstractNum>
  <w:abstractNum w:abstractNumId="8" w15:restartNumberingAfterBreak="0">
    <w:nsid w:val="105960AA"/>
    <w:multiLevelType w:val="hybridMultilevel"/>
    <w:tmpl w:val="27E8772A"/>
    <w:lvl w:ilvl="0" w:tplc="158A9962">
      <w:start w:val="1"/>
      <w:numFmt w:val="bullet"/>
      <w:lvlText w:val=""/>
      <w:lvlJc w:val="left"/>
      <w:pPr>
        <w:ind w:left="720" w:hanging="360"/>
      </w:pPr>
      <w:rPr>
        <w:rFonts w:hint="default" w:ascii="Symbol" w:hAnsi="Symbol"/>
      </w:rPr>
    </w:lvl>
    <w:lvl w:ilvl="1" w:tplc="E7DEADE0">
      <w:start w:val="1"/>
      <w:numFmt w:val="bullet"/>
      <w:lvlText w:val="o"/>
      <w:lvlJc w:val="left"/>
      <w:pPr>
        <w:ind w:left="1440" w:hanging="360"/>
      </w:pPr>
      <w:rPr>
        <w:rFonts w:hint="default" w:ascii="Courier New" w:hAnsi="Courier New"/>
      </w:rPr>
    </w:lvl>
    <w:lvl w:ilvl="2" w:tplc="E61C6BD8">
      <w:start w:val="1"/>
      <w:numFmt w:val="bullet"/>
      <w:lvlText w:val=""/>
      <w:lvlJc w:val="left"/>
      <w:pPr>
        <w:ind w:left="2160" w:hanging="360"/>
      </w:pPr>
      <w:rPr>
        <w:rFonts w:hint="default" w:ascii="Wingdings" w:hAnsi="Wingdings"/>
      </w:rPr>
    </w:lvl>
    <w:lvl w:ilvl="3" w:tplc="CD7494A4">
      <w:start w:val="1"/>
      <w:numFmt w:val="bullet"/>
      <w:lvlText w:val=""/>
      <w:lvlJc w:val="left"/>
      <w:pPr>
        <w:ind w:left="2880" w:hanging="360"/>
      </w:pPr>
      <w:rPr>
        <w:rFonts w:hint="default" w:ascii="Symbol" w:hAnsi="Symbol"/>
      </w:rPr>
    </w:lvl>
    <w:lvl w:ilvl="4" w:tplc="06F41AAE">
      <w:start w:val="1"/>
      <w:numFmt w:val="bullet"/>
      <w:lvlText w:val="o"/>
      <w:lvlJc w:val="left"/>
      <w:pPr>
        <w:ind w:left="3600" w:hanging="360"/>
      </w:pPr>
      <w:rPr>
        <w:rFonts w:hint="default" w:ascii="Courier New" w:hAnsi="Courier New"/>
      </w:rPr>
    </w:lvl>
    <w:lvl w:ilvl="5" w:tplc="D8C6C4CC">
      <w:start w:val="1"/>
      <w:numFmt w:val="bullet"/>
      <w:lvlText w:val=""/>
      <w:lvlJc w:val="left"/>
      <w:pPr>
        <w:ind w:left="4320" w:hanging="360"/>
      </w:pPr>
      <w:rPr>
        <w:rFonts w:hint="default" w:ascii="Wingdings" w:hAnsi="Wingdings"/>
      </w:rPr>
    </w:lvl>
    <w:lvl w:ilvl="6" w:tplc="6DF4BDEC">
      <w:start w:val="1"/>
      <w:numFmt w:val="bullet"/>
      <w:lvlText w:val=""/>
      <w:lvlJc w:val="left"/>
      <w:pPr>
        <w:ind w:left="5040" w:hanging="360"/>
      </w:pPr>
      <w:rPr>
        <w:rFonts w:hint="default" w:ascii="Symbol" w:hAnsi="Symbol"/>
      </w:rPr>
    </w:lvl>
    <w:lvl w:ilvl="7" w:tplc="9B1270C0">
      <w:start w:val="1"/>
      <w:numFmt w:val="bullet"/>
      <w:lvlText w:val="o"/>
      <w:lvlJc w:val="left"/>
      <w:pPr>
        <w:ind w:left="5760" w:hanging="360"/>
      </w:pPr>
      <w:rPr>
        <w:rFonts w:hint="default" w:ascii="Courier New" w:hAnsi="Courier New"/>
      </w:rPr>
    </w:lvl>
    <w:lvl w:ilvl="8" w:tplc="DB9C903A">
      <w:start w:val="1"/>
      <w:numFmt w:val="bullet"/>
      <w:lvlText w:val=""/>
      <w:lvlJc w:val="left"/>
      <w:pPr>
        <w:ind w:left="6480" w:hanging="360"/>
      </w:pPr>
      <w:rPr>
        <w:rFonts w:hint="default" w:ascii="Wingdings" w:hAnsi="Wingdings"/>
      </w:rPr>
    </w:lvl>
  </w:abstractNum>
  <w:abstractNum w:abstractNumId="9" w15:restartNumberingAfterBreak="0">
    <w:nsid w:val="15370A03"/>
    <w:multiLevelType w:val="hybridMultilevel"/>
    <w:tmpl w:val="61CAF97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9F86634"/>
    <w:multiLevelType w:val="hybridMultilevel"/>
    <w:tmpl w:val="08B686B8"/>
    <w:lvl w:ilvl="0" w:tplc="BA8281C6">
      <w:start w:val="2019"/>
      <w:numFmt w:val="bullet"/>
      <w:lvlText w:val="-"/>
      <w:lvlJc w:val="left"/>
      <w:pPr>
        <w:ind w:left="1440" w:hanging="360"/>
      </w:pPr>
      <w:rPr>
        <w:rFonts w:hint="default" w:ascii="Calibri" w:hAnsi="Calibri" w:cs="Calibri" w:eastAsiaTheme="minorHAnsi"/>
      </w:rPr>
    </w:lvl>
    <w:lvl w:ilvl="1" w:tplc="08090003" w:tentative="1">
      <w:start w:val="1"/>
      <w:numFmt w:val="bullet"/>
      <w:lvlText w:val="o"/>
      <w:lvlJc w:val="left"/>
      <w:pPr>
        <w:ind w:left="2160" w:hanging="360"/>
      </w:pPr>
      <w:rPr>
        <w:rFonts w:hint="default" w:ascii="Courier New" w:hAnsi="Courier New" w:cs="Courier New"/>
      </w:rPr>
    </w:lvl>
    <w:lvl w:ilvl="2" w:tplc="08090005" w:tentative="1">
      <w:start w:val="1"/>
      <w:numFmt w:val="bullet"/>
      <w:lvlText w:val=""/>
      <w:lvlJc w:val="left"/>
      <w:pPr>
        <w:ind w:left="2880" w:hanging="360"/>
      </w:pPr>
      <w:rPr>
        <w:rFonts w:hint="default" w:ascii="Wingdings" w:hAnsi="Wingdings"/>
      </w:rPr>
    </w:lvl>
    <w:lvl w:ilvl="3" w:tplc="08090001" w:tentative="1">
      <w:start w:val="1"/>
      <w:numFmt w:val="bullet"/>
      <w:lvlText w:val=""/>
      <w:lvlJc w:val="left"/>
      <w:pPr>
        <w:ind w:left="3600" w:hanging="360"/>
      </w:pPr>
      <w:rPr>
        <w:rFonts w:hint="default" w:ascii="Symbol" w:hAnsi="Symbol"/>
      </w:rPr>
    </w:lvl>
    <w:lvl w:ilvl="4" w:tplc="08090003" w:tentative="1">
      <w:start w:val="1"/>
      <w:numFmt w:val="bullet"/>
      <w:lvlText w:val="o"/>
      <w:lvlJc w:val="left"/>
      <w:pPr>
        <w:ind w:left="4320" w:hanging="360"/>
      </w:pPr>
      <w:rPr>
        <w:rFonts w:hint="default" w:ascii="Courier New" w:hAnsi="Courier New" w:cs="Courier New"/>
      </w:rPr>
    </w:lvl>
    <w:lvl w:ilvl="5" w:tplc="08090005" w:tentative="1">
      <w:start w:val="1"/>
      <w:numFmt w:val="bullet"/>
      <w:lvlText w:val=""/>
      <w:lvlJc w:val="left"/>
      <w:pPr>
        <w:ind w:left="5040" w:hanging="360"/>
      </w:pPr>
      <w:rPr>
        <w:rFonts w:hint="default" w:ascii="Wingdings" w:hAnsi="Wingdings"/>
      </w:rPr>
    </w:lvl>
    <w:lvl w:ilvl="6" w:tplc="08090001" w:tentative="1">
      <w:start w:val="1"/>
      <w:numFmt w:val="bullet"/>
      <w:lvlText w:val=""/>
      <w:lvlJc w:val="left"/>
      <w:pPr>
        <w:ind w:left="5760" w:hanging="360"/>
      </w:pPr>
      <w:rPr>
        <w:rFonts w:hint="default" w:ascii="Symbol" w:hAnsi="Symbol"/>
      </w:rPr>
    </w:lvl>
    <w:lvl w:ilvl="7" w:tplc="08090003" w:tentative="1">
      <w:start w:val="1"/>
      <w:numFmt w:val="bullet"/>
      <w:lvlText w:val="o"/>
      <w:lvlJc w:val="left"/>
      <w:pPr>
        <w:ind w:left="6480" w:hanging="360"/>
      </w:pPr>
      <w:rPr>
        <w:rFonts w:hint="default" w:ascii="Courier New" w:hAnsi="Courier New" w:cs="Courier New"/>
      </w:rPr>
    </w:lvl>
    <w:lvl w:ilvl="8" w:tplc="08090005" w:tentative="1">
      <w:start w:val="1"/>
      <w:numFmt w:val="bullet"/>
      <w:lvlText w:val=""/>
      <w:lvlJc w:val="left"/>
      <w:pPr>
        <w:ind w:left="7200" w:hanging="360"/>
      </w:pPr>
      <w:rPr>
        <w:rFonts w:hint="default" w:ascii="Wingdings" w:hAnsi="Wingdings"/>
      </w:rPr>
    </w:lvl>
  </w:abstractNum>
  <w:abstractNum w:abstractNumId="11" w15:restartNumberingAfterBreak="0">
    <w:nsid w:val="1FBD4770"/>
    <w:multiLevelType w:val="hybridMultilevel"/>
    <w:tmpl w:val="9146ABDA"/>
    <w:lvl w:ilvl="0" w:tplc="52585BE6">
      <w:start w:val="1"/>
      <w:numFmt w:val="bullet"/>
      <w:lvlText w:val=""/>
      <w:lvlJc w:val="left"/>
      <w:pPr>
        <w:ind w:left="720" w:hanging="360"/>
      </w:pPr>
      <w:rPr>
        <w:rFonts w:hint="default" w:ascii="Symbol" w:hAnsi="Symbol"/>
      </w:rPr>
    </w:lvl>
    <w:lvl w:ilvl="1" w:tplc="E104196A">
      <w:start w:val="1"/>
      <w:numFmt w:val="bullet"/>
      <w:lvlText w:val="o"/>
      <w:lvlJc w:val="left"/>
      <w:pPr>
        <w:ind w:left="1440" w:hanging="360"/>
      </w:pPr>
      <w:rPr>
        <w:rFonts w:hint="default" w:ascii="Courier New" w:hAnsi="Courier New"/>
      </w:rPr>
    </w:lvl>
    <w:lvl w:ilvl="2" w:tplc="60643128">
      <w:start w:val="1"/>
      <w:numFmt w:val="bullet"/>
      <w:lvlText w:val=""/>
      <w:lvlJc w:val="left"/>
      <w:pPr>
        <w:ind w:left="2160" w:hanging="360"/>
      </w:pPr>
      <w:rPr>
        <w:rFonts w:hint="default" w:ascii="Wingdings" w:hAnsi="Wingdings"/>
      </w:rPr>
    </w:lvl>
    <w:lvl w:ilvl="3" w:tplc="24507694">
      <w:start w:val="1"/>
      <w:numFmt w:val="bullet"/>
      <w:lvlText w:val=""/>
      <w:lvlJc w:val="left"/>
      <w:pPr>
        <w:ind w:left="2880" w:hanging="360"/>
      </w:pPr>
      <w:rPr>
        <w:rFonts w:hint="default" w:ascii="Symbol" w:hAnsi="Symbol"/>
      </w:rPr>
    </w:lvl>
    <w:lvl w:ilvl="4" w:tplc="967A70F2">
      <w:start w:val="1"/>
      <w:numFmt w:val="bullet"/>
      <w:lvlText w:val="o"/>
      <w:lvlJc w:val="left"/>
      <w:pPr>
        <w:ind w:left="3600" w:hanging="360"/>
      </w:pPr>
      <w:rPr>
        <w:rFonts w:hint="default" w:ascii="Courier New" w:hAnsi="Courier New"/>
      </w:rPr>
    </w:lvl>
    <w:lvl w:ilvl="5" w:tplc="4D7AD502">
      <w:start w:val="1"/>
      <w:numFmt w:val="bullet"/>
      <w:lvlText w:val=""/>
      <w:lvlJc w:val="left"/>
      <w:pPr>
        <w:ind w:left="4320" w:hanging="360"/>
      </w:pPr>
      <w:rPr>
        <w:rFonts w:hint="default" w:ascii="Wingdings" w:hAnsi="Wingdings"/>
      </w:rPr>
    </w:lvl>
    <w:lvl w:ilvl="6" w:tplc="2DD81D82">
      <w:start w:val="1"/>
      <w:numFmt w:val="bullet"/>
      <w:lvlText w:val=""/>
      <w:lvlJc w:val="left"/>
      <w:pPr>
        <w:ind w:left="5040" w:hanging="360"/>
      </w:pPr>
      <w:rPr>
        <w:rFonts w:hint="default" w:ascii="Symbol" w:hAnsi="Symbol"/>
      </w:rPr>
    </w:lvl>
    <w:lvl w:ilvl="7" w:tplc="8392183C">
      <w:start w:val="1"/>
      <w:numFmt w:val="bullet"/>
      <w:lvlText w:val="o"/>
      <w:lvlJc w:val="left"/>
      <w:pPr>
        <w:ind w:left="5760" w:hanging="360"/>
      </w:pPr>
      <w:rPr>
        <w:rFonts w:hint="default" w:ascii="Courier New" w:hAnsi="Courier New"/>
      </w:rPr>
    </w:lvl>
    <w:lvl w:ilvl="8" w:tplc="00A030A0">
      <w:start w:val="1"/>
      <w:numFmt w:val="bullet"/>
      <w:lvlText w:val=""/>
      <w:lvlJc w:val="left"/>
      <w:pPr>
        <w:ind w:left="6480" w:hanging="360"/>
      </w:pPr>
      <w:rPr>
        <w:rFonts w:hint="default" w:ascii="Wingdings" w:hAnsi="Wingdings"/>
      </w:rPr>
    </w:lvl>
  </w:abstractNum>
  <w:abstractNum w:abstractNumId="12" w15:restartNumberingAfterBreak="0">
    <w:nsid w:val="27CB621C"/>
    <w:multiLevelType w:val="hybridMultilevel"/>
    <w:tmpl w:val="18188E2E"/>
    <w:lvl w:ilvl="0" w:tplc="FFFFFFFF">
      <w:start w:val="1"/>
      <w:numFmt w:val="bullet"/>
      <w:lvlText w:val=""/>
      <w:lvlJc w:val="left"/>
      <w:pPr>
        <w:ind w:left="720" w:hanging="360"/>
      </w:pPr>
      <w:rPr>
        <w:rFonts w:hint="default" w:ascii="Symbol" w:hAnsi="Symbol"/>
      </w:rPr>
    </w:lvl>
    <w:lvl w:ilvl="1" w:tplc="2692F730">
      <w:start w:val="1"/>
      <w:numFmt w:val="bullet"/>
      <w:lvlText w:val="o"/>
      <w:lvlJc w:val="left"/>
      <w:pPr>
        <w:ind w:left="1440" w:hanging="360"/>
      </w:pPr>
      <w:rPr>
        <w:rFonts w:hint="default" w:ascii="Courier New" w:hAnsi="Courier New"/>
      </w:rPr>
    </w:lvl>
    <w:lvl w:ilvl="2" w:tplc="7BBA15C8">
      <w:start w:val="1"/>
      <w:numFmt w:val="bullet"/>
      <w:lvlText w:val=""/>
      <w:lvlJc w:val="left"/>
      <w:pPr>
        <w:ind w:left="2160" w:hanging="360"/>
      </w:pPr>
      <w:rPr>
        <w:rFonts w:hint="default" w:ascii="Wingdings" w:hAnsi="Wingdings"/>
      </w:rPr>
    </w:lvl>
    <w:lvl w:ilvl="3" w:tplc="18BC4F2A">
      <w:start w:val="1"/>
      <w:numFmt w:val="bullet"/>
      <w:lvlText w:val=""/>
      <w:lvlJc w:val="left"/>
      <w:pPr>
        <w:ind w:left="2880" w:hanging="360"/>
      </w:pPr>
      <w:rPr>
        <w:rFonts w:hint="default" w:ascii="Symbol" w:hAnsi="Symbol"/>
      </w:rPr>
    </w:lvl>
    <w:lvl w:ilvl="4" w:tplc="5CE8B91A">
      <w:start w:val="1"/>
      <w:numFmt w:val="bullet"/>
      <w:lvlText w:val="o"/>
      <w:lvlJc w:val="left"/>
      <w:pPr>
        <w:ind w:left="3600" w:hanging="360"/>
      </w:pPr>
      <w:rPr>
        <w:rFonts w:hint="default" w:ascii="Courier New" w:hAnsi="Courier New"/>
      </w:rPr>
    </w:lvl>
    <w:lvl w:ilvl="5" w:tplc="AD786588">
      <w:start w:val="1"/>
      <w:numFmt w:val="bullet"/>
      <w:lvlText w:val=""/>
      <w:lvlJc w:val="left"/>
      <w:pPr>
        <w:ind w:left="4320" w:hanging="360"/>
      </w:pPr>
      <w:rPr>
        <w:rFonts w:hint="default" w:ascii="Wingdings" w:hAnsi="Wingdings"/>
      </w:rPr>
    </w:lvl>
    <w:lvl w:ilvl="6" w:tplc="7EAE356A">
      <w:start w:val="1"/>
      <w:numFmt w:val="bullet"/>
      <w:lvlText w:val=""/>
      <w:lvlJc w:val="left"/>
      <w:pPr>
        <w:ind w:left="5040" w:hanging="360"/>
      </w:pPr>
      <w:rPr>
        <w:rFonts w:hint="default" w:ascii="Symbol" w:hAnsi="Symbol"/>
      </w:rPr>
    </w:lvl>
    <w:lvl w:ilvl="7" w:tplc="860AAB66">
      <w:start w:val="1"/>
      <w:numFmt w:val="bullet"/>
      <w:lvlText w:val="o"/>
      <w:lvlJc w:val="left"/>
      <w:pPr>
        <w:ind w:left="5760" w:hanging="360"/>
      </w:pPr>
      <w:rPr>
        <w:rFonts w:hint="default" w:ascii="Courier New" w:hAnsi="Courier New"/>
      </w:rPr>
    </w:lvl>
    <w:lvl w:ilvl="8" w:tplc="E27413C8">
      <w:start w:val="1"/>
      <w:numFmt w:val="bullet"/>
      <w:lvlText w:val=""/>
      <w:lvlJc w:val="left"/>
      <w:pPr>
        <w:ind w:left="6480" w:hanging="360"/>
      </w:pPr>
      <w:rPr>
        <w:rFonts w:hint="default" w:ascii="Wingdings" w:hAnsi="Wingdings"/>
      </w:rPr>
    </w:lvl>
  </w:abstractNum>
  <w:abstractNum w:abstractNumId="13" w15:restartNumberingAfterBreak="0">
    <w:nsid w:val="28F86058"/>
    <w:multiLevelType w:val="hybridMultilevel"/>
    <w:tmpl w:val="D4FA19AA"/>
    <w:lvl w:ilvl="0" w:tplc="DAB27A98">
      <w:start w:val="1"/>
      <w:numFmt w:val="bullet"/>
      <w:lvlText w:val=""/>
      <w:lvlJc w:val="left"/>
      <w:pPr>
        <w:ind w:left="720" w:hanging="360"/>
      </w:pPr>
      <w:rPr>
        <w:rFonts w:hint="default" w:ascii="Symbol" w:hAnsi="Symbol"/>
      </w:rPr>
    </w:lvl>
    <w:lvl w:ilvl="1" w:tplc="9588F4C2">
      <w:start w:val="1"/>
      <w:numFmt w:val="bullet"/>
      <w:lvlText w:val="o"/>
      <w:lvlJc w:val="left"/>
      <w:pPr>
        <w:ind w:left="1440" w:hanging="360"/>
      </w:pPr>
      <w:rPr>
        <w:rFonts w:hint="default" w:ascii="Courier New" w:hAnsi="Courier New"/>
      </w:rPr>
    </w:lvl>
    <w:lvl w:ilvl="2" w:tplc="4B8474C4">
      <w:start w:val="1"/>
      <w:numFmt w:val="bullet"/>
      <w:lvlText w:val=""/>
      <w:lvlJc w:val="left"/>
      <w:pPr>
        <w:ind w:left="2160" w:hanging="360"/>
      </w:pPr>
      <w:rPr>
        <w:rFonts w:hint="default" w:ascii="Wingdings" w:hAnsi="Wingdings"/>
      </w:rPr>
    </w:lvl>
    <w:lvl w:ilvl="3" w:tplc="1E2AB5B4">
      <w:start w:val="1"/>
      <w:numFmt w:val="bullet"/>
      <w:lvlText w:val=""/>
      <w:lvlJc w:val="left"/>
      <w:pPr>
        <w:ind w:left="2880" w:hanging="360"/>
      </w:pPr>
      <w:rPr>
        <w:rFonts w:hint="default" w:ascii="Symbol" w:hAnsi="Symbol"/>
      </w:rPr>
    </w:lvl>
    <w:lvl w:ilvl="4" w:tplc="6D388226">
      <w:start w:val="1"/>
      <w:numFmt w:val="bullet"/>
      <w:lvlText w:val="o"/>
      <w:lvlJc w:val="left"/>
      <w:pPr>
        <w:ind w:left="3600" w:hanging="360"/>
      </w:pPr>
      <w:rPr>
        <w:rFonts w:hint="default" w:ascii="Courier New" w:hAnsi="Courier New"/>
      </w:rPr>
    </w:lvl>
    <w:lvl w:ilvl="5" w:tplc="914EC79A">
      <w:start w:val="1"/>
      <w:numFmt w:val="bullet"/>
      <w:lvlText w:val=""/>
      <w:lvlJc w:val="left"/>
      <w:pPr>
        <w:ind w:left="4320" w:hanging="360"/>
      </w:pPr>
      <w:rPr>
        <w:rFonts w:hint="default" w:ascii="Wingdings" w:hAnsi="Wingdings"/>
      </w:rPr>
    </w:lvl>
    <w:lvl w:ilvl="6" w:tplc="FC62FD20">
      <w:start w:val="1"/>
      <w:numFmt w:val="bullet"/>
      <w:lvlText w:val=""/>
      <w:lvlJc w:val="left"/>
      <w:pPr>
        <w:ind w:left="5040" w:hanging="360"/>
      </w:pPr>
      <w:rPr>
        <w:rFonts w:hint="default" w:ascii="Symbol" w:hAnsi="Symbol"/>
      </w:rPr>
    </w:lvl>
    <w:lvl w:ilvl="7" w:tplc="532AED80">
      <w:start w:val="1"/>
      <w:numFmt w:val="bullet"/>
      <w:lvlText w:val="o"/>
      <w:lvlJc w:val="left"/>
      <w:pPr>
        <w:ind w:left="5760" w:hanging="360"/>
      </w:pPr>
      <w:rPr>
        <w:rFonts w:hint="default" w:ascii="Courier New" w:hAnsi="Courier New"/>
      </w:rPr>
    </w:lvl>
    <w:lvl w:ilvl="8" w:tplc="D9D67B28">
      <w:start w:val="1"/>
      <w:numFmt w:val="bullet"/>
      <w:lvlText w:val=""/>
      <w:lvlJc w:val="left"/>
      <w:pPr>
        <w:ind w:left="6480" w:hanging="360"/>
      </w:pPr>
      <w:rPr>
        <w:rFonts w:hint="default" w:ascii="Wingdings" w:hAnsi="Wingdings"/>
      </w:rPr>
    </w:lvl>
  </w:abstractNum>
  <w:abstractNum w:abstractNumId="14" w15:restartNumberingAfterBreak="0">
    <w:nsid w:val="2CB14E99"/>
    <w:multiLevelType w:val="hybridMultilevel"/>
    <w:tmpl w:val="0568AF4C"/>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5" w15:restartNumberingAfterBreak="0">
    <w:nsid w:val="3621556C"/>
    <w:multiLevelType w:val="hybridMultilevel"/>
    <w:tmpl w:val="9948D39E"/>
    <w:lvl w:ilvl="0" w:tplc="EF1204F8">
      <w:start w:val="1"/>
      <w:numFmt w:val="bullet"/>
      <w:lvlText w:val=""/>
      <w:lvlJc w:val="left"/>
      <w:pPr>
        <w:ind w:left="720" w:hanging="360"/>
      </w:pPr>
      <w:rPr>
        <w:rFonts w:hint="default" w:ascii="Symbol" w:hAnsi="Symbol"/>
      </w:rPr>
    </w:lvl>
    <w:lvl w:ilvl="1" w:tplc="EF16A6E0">
      <w:start w:val="1"/>
      <w:numFmt w:val="bullet"/>
      <w:lvlText w:val="o"/>
      <w:lvlJc w:val="left"/>
      <w:pPr>
        <w:ind w:left="1440" w:hanging="360"/>
      </w:pPr>
      <w:rPr>
        <w:rFonts w:hint="default" w:ascii="Courier New" w:hAnsi="Courier New"/>
      </w:rPr>
    </w:lvl>
    <w:lvl w:ilvl="2" w:tplc="93D6232E">
      <w:start w:val="1"/>
      <w:numFmt w:val="bullet"/>
      <w:lvlText w:val=""/>
      <w:lvlJc w:val="left"/>
      <w:pPr>
        <w:ind w:left="2160" w:hanging="360"/>
      </w:pPr>
      <w:rPr>
        <w:rFonts w:hint="default" w:ascii="Wingdings" w:hAnsi="Wingdings"/>
      </w:rPr>
    </w:lvl>
    <w:lvl w:ilvl="3" w:tplc="0B2A8BFA">
      <w:start w:val="1"/>
      <w:numFmt w:val="bullet"/>
      <w:lvlText w:val=""/>
      <w:lvlJc w:val="left"/>
      <w:pPr>
        <w:ind w:left="2880" w:hanging="360"/>
      </w:pPr>
      <w:rPr>
        <w:rFonts w:hint="default" w:ascii="Symbol" w:hAnsi="Symbol"/>
      </w:rPr>
    </w:lvl>
    <w:lvl w:ilvl="4" w:tplc="57A48726">
      <w:start w:val="1"/>
      <w:numFmt w:val="bullet"/>
      <w:lvlText w:val="o"/>
      <w:lvlJc w:val="left"/>
      <w:pPr>
        <w:ind w:left="3600" w:hanging="360"/>
      </w:pPr>
      <w:rPr>
        <w:rFonts w:hint="default" w:ascii="Courier New" w:hAnsi="Courier New"/>
      </w:rPr>
    </w:lvl>
    <w:lvl w:ilvl="5" w:tplc="2620F5A4">
      <w:start w:val="1"/>
      <w:numFmt w:val="bullet"/>
      <w:lvlText w:val=""/>
      <w:lvlJc w:val="left"/>
      <w:pPr>
        <w:ind w:left="4320" w:hanging="360"/>
      </w:pPr>
      <w:rPr>
        <w:rFonts w:hint="default" w:ascii="Wingdings" w:hAnsi="Wingdings"/>
      </w:rPr>
    </w:lvl>
    <w:lvl w:ilvl="6" w:tplc="34E6D254">
      <w:start w:val="1"/>
      <w:numFmt w:val="bullet"/>
      <w:lvlText w:val=""/>
      <w:lvlJc w:val="left"/>
      <w:pPr>
        <w:ind w:left="5040" w:hanging="360"/>
      </w:pPr>
      <w:rPr>
        <w:rFonts w:hint="default" w:ascii="Symbol" w:hAnsi="Symbol"/>
      </w:rPr>
    </w:lvl>
    <w:lvl w:ilvl="7" w:tplc="8BAEFD42">
      <w:start w:val="1"/>
      <w:numFmt w:val="bullet"/>
      <w:lvlText w:val="o"/>
      <w:lvlJc w:val="left"/>
      <w:pPr>
        <w:ind w:left="5760" w:hanging="360"/>
      </w:pPr>
      <w:rPr>
        <w:rFonts w:hint="default" w:ascii="Courier New" w:hAnsi="Courier New"/>
      </w:rPr>
    </w:lvl>
    <w:lvl w:ilvl="8" w:tplc="61AA1FDC">
      <w:start w:val="1"/>
      <w:numFmt w:val="bullet"/>
      <w:lvlText w:val=""/>
      <w:lvlJc w:val="left"/>
      <w:pPr>
        <w:ind w:left="6480" w:hanging="360"/>
      </w:pPr>
      <w:rPr>
        <w:rFonts w:hint="default" w:ascii="Wingdings" w:hAnsi="Wingdings"/>
      </w:rPr>
    </w:lvl>
  </w:abstractNum>
  <w:abstractNum w:abstractNumId="16" w15:restartNumberingAfterBreak="0">
    <w:nsid w:val="3BFE4A18"/>
    <w:multiLevelType w:val="hybridMultilevel"/>
    <w:tmpl w:val="7C2288B8"/>
    <w:lvl w:ilvl="0" w:tplc="7092F430">
      <w:start w:val="1"/>
      <w:numFmt w:val="bullet"/>
      <w:lvlText w:val=""/>
      <w:lvlJc w:val="left"/>
      <w:pPr>
        <w:ind w:left="720" w:hanging="360"/>
      </w:pPr>
      <w:rPr>
        <w:rFonts w:hint="default" w:ascii="Symbol" w:hAnsi="Symbol"/>
      </w:rPr>
    </w:lvl>
    <w:lvl w:ilvl="1" w:tplc="7C34328A">
      <w:start w:val="1"/>
      <w:numFmt w:val="bullet"/>
      <w:lvlText w:val="o"/>
      <w:lvlJc w:val="left"/>
      <w:pPr>
        <w:ind w:left="1440" w:hanging="360"/>
      </w:pPr>
      <w:rPr>
        <w:rFonts w:hint="default" w:ascii="Courier New" w:hAnsi="Courier New"/>
      </w:rPr>
    </w:lvl>
    <w:lvl w:ilvl="2" w:tplc="266C7B14">
      <w:start w:val="1"/>
      <w:numFmt w:val="bullet"/>
      <w:lvlText w:val=""/>
      <w:lvlJc w:val="left"/>
      <w:pPr>
        <w:ind w:left="2160" w:hanging="360"/>
      </w:pPr>
      <w:rPr>
        <w:rFonts w:hint="default" w:ascii="Wingdings" w:hAnsi="Wingdings"/>
      </w:rPr>
    </w:lvl>
    <w:lvl w:ilvl="3" w:tplc="2CAAF28C">
      <w:start w:val="1"/>
      <w:numFmt w:val="bullet"/>
      <w:lvlText w:val=""/>
      <w:lvlJc w:val="left"/>
      <w:pPr>
        <w:ind w:left="2880" w:hanging="360"/>
      </w:pPr>
      <w:rPr>
        <w:rFonts w:hint="default" w:ascii="Symbol" w:hAnsi="Symbol"/>
      </w:rPr>
    </w:lvl>
    <w:lvl w:ilvl="4" w:tplc="6A84A7C2">
      <w:start w:val="1"/>
      <w:numFmt w:val="bullet"/>
      <w:lvlText w:val="o"/>
      <w:lvlJc w:val="left"/>
      <w:pPr>
        <w:ind w:left="3600" w:hanging="360"/>
      </w:pPr>
      <w:rPr>
        <w:rFonts w:hint="default" w:ascii="Courier New" w:hAnsi="Courier New"/>
      </w:rPr>
    </w:lvl>
    <w:lvl w:ilvl="5" w:tplc="42FABF5A">
      <w:start w:val="1"/>
      <w:numFmt w:val="bullet"/>
      <w:lvlText w:val=""/>
      <w:lvlJc w:val="left"/>
      <w:pPr>
        <w:ind w:left="4320" w:hanging="360"/>
      </w:pPr>
      <w:rPr>
        <w:rFonts w:hint="default" w:ascii="Wingdings" w:hAnsi="Wingdings"/>
      </w:rPr>
    </w:lvl>
    <w:lvl w:ilvl="6" w:tplc="8108808E">
      <w:start w:val="1"/>
      <w:numFmt w:val="bullet"/>
      <w:lvlText w:val=""/>
      <w:lvlJc w:val="left"/>
      <w:pPr>
        <w:ind w:left="5040" w:hanging="360"/>
      </w:pPr>
      <w:rPr>
        <w:rFonts w:hint="default" w:ascii="Symbol" w:hAnsi="Symbol"/>
      </w:rPr>
    </w:lvl>
    <w:lvl w:ilvl="7" w:tplc="30405978">
      <w:start w:val="1"/>
      <w:numFmt w:val="bullet"/>
      <w:lvlText w:val="o"/>
      <w:lvlJc w:val="left"/>
      <w:pPr>
        <w:ind w:left="5760" w:hanging="360"/>
      </w:pPr>
      <w:rPr>
        <w:rFonts w:hint="default" w:ascii="Courier New" w:hAnsi="Courier New"/>
      </w:rPr>
    </w:lvl>
    <w:lvl w:ilvl="8" w:tplc="AA423892">
      <w:start w:val="1"/>
      <w:numFmt w:val="bullet"/>
      <w:lvlText w:val=""/>
      <w:lvlJc w:val="left"/>
      <w:pPr>
        <w:ind w:left="6480" w:hanging="360"/>
      </w:pPr>
      <w:rPr>
        <w:rFonts w:hint="default" w:ascii="Wingdings" w:hAnsi="Wingdings"/>
      </w:rPr>
    </w:lvl>
  </w:abstractNum>
  <w:abstractNum w:abstractNumId="17" w15:restartNumberingAfterBreak="0">
    <w:nsid w:val="51840534"/>
    <w:multiLevelType w:val="hybridMultilevel"/>
    <w:tmpl w:val="A9FC92DC"/>
    <w:lvl w:ilvl="0" w:tplc="7020004A">
      <w:start w:val="1"/>
      <w:numFmt w:val="decimal"/>
      <w:lvlText w:val="%1."/>
      <w:lvlJc w:val="left"/>
      <w:pPr>
        <w:ind w:left="720" w:hanging="360"/>
      </w:pPr>
    </w:lvl>
    <w:lvl w:ilvl="1" w:tplc="7ADE2A7A">
      <w:start w:val="1"/>
      <w:numFmt w:val="lowerLetter"/>
      <w:lvlText w:val="%2."/>
      <w:lvlJc w:val="left"/>
      <w:pPr>
        <w:ind w:left="1440" w:hanging="360"/>
      </w:pPr>
    </w:lvl>
    <w:lvl w:ilvl="2" w:tplc="EF2062D8">
      <w:start w:val="1"/>
      <w:numFmt w:val="lowerRoman"/>
      <w:lvlText w:val="%3."/>
      <w:lvlJc w:val="right"/>
      <w:pPr>
        <w:ind w:left="2160" w:hanging="180"/>
      </w:pPr>
    </w:lvl>
    <w:lvl w:ilvl="3" w:tplc="7E6A2A44">
      <w:start w:val="1"/>
      <w:numFmt w:val="decimal"/>
      <w:lvlText w:val="%4."/>
      <w:lvlJc w:val="left"/>
      <w:pPr>
        <w:ind w:left="2880" w:hanging="360"/>
      </w:pPr>
    </w:lvl>
    <w:lvl w:ilvl="4" w:tplc="CE4CC488">
      <w:start w:val="1"/>
      <w:numFmt w:val="lowerLetter"/>
      <w:lvlText w:val="%5."/>
      <w:lvlJc w:val="left"/>
      <w:pPr>
        <w:ind w:left="3600" w:hanging="360"/>
      </w:pPr>
    </w:lvl>
    <w:lvl w:ilvl="5" w:tplc="4A540ECE">
      <w:start w:val="1"/>
      <w:numFmt w:val="lowerRoman"/>
      <w:lvlText w:val="%6."/>
      <w:lvlJc w:val="right"/>
      <w:pPr>
        <w:ind w:left="4320" w:hanging="180"/>
      </w:pPr>
    </w:lvl>
    <w:lvl w:ilvl="6" w:tplc="33EC3442">
      <w:start w:val="1"/>
      <w:numFmt w:val="decimal"/>
      <w:lvlText w:val="%7."/>
      <w:lvlJc w:val="left"/>
      <w:pPr>
        <w:ind w:left="5040" w:hanging="360"/>
      </w:pPr>
    </w:lvl>
    <w:lvl w:ilvl="7" w:tplc="2FAAD4C6">
      <w:start w:val="1"/>
      <w:numFmt w:val="lowerLetter"/>
      <w:lvlText w:val="%8."/>
      <w:lvlJc w:val="left"/>
      <w:pPr>
        <w:ind w:left="5760" w:hanging="360"/>
      </w:pPr>
    </w:lvl>
    <w:lvl w:ilvl="8" w:tplc="5E4878C2">
      <w:start w:val="1"/>
      <w:numFmt w:val="lowerRoman"/>
      <w:lvlText w:val="%9."/>
      <w:lvlJc w:val="right"/>
      <w:pPr>
        <w:ind w:left="6480" w:hanging="180"/>
      </w:pPr>
    </w:lvl>
  </w:abstractNum>
  <w:abstractNum w:abstractNumId="18" w15:restartNumberingAfterBreak="0">
    <w:nsid w:val="530114B7"/>
    <w:multiLevelType w:val="multilevel"/>
    <w:tmpl w:val="D344577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55CF2E3F"/>
    <w:multiLevelType w:val="hybridMultilevel"/>
    <w:tmpl w:val="E7321CF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15:restartNumberingAfterBreak="0">
    <w:nsid w:val="574252A8"/>
    <w:multiLevelType w:val="multilevel"/>
    <w:tmpl w:val="0409001D"/>
    <w:lvl w:ilvl="0">
      <w:start w:val="1"/>
      <w:numFmt w:val="decimal"/>
      <w:lvlText w:val="%1)"/>
      <w:lvlJc w:val="left"/>
      <w:pPr>
        <w:ind w:left="360" w:hanging="360"/>
      </w:pPr>
      <w:rPr>
        <w:lang w:val="en-U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15:restartNumberingAfterBreak="0">
    <w:nsid w:val="64C232BF"/>
    <w:multiLevelType w:val="hybridMultilevel"/>
    <w:tmpl w:val="2E165AB8"/>
    <w:lvl w:ilvl="0" w:tplc="C30636CC">
      <w:start w:val="1"/>
      <w:numFmt w:val="bullet"/>
      <w:lvlText w:val=""/>
      <w:lvlJc w:val="left"/>
      <w:pPr>
        <w:ind w:left="720" w:hanging="360"/>
      </w:pPr>
      <w:rPr>
        <w:rFonts w:hint="default" w:ascii="Symbol" w:hAnsi="Symbol"/>
      </w:rPr>
    </w:lvl>
    <w:lvl w:ilvl="1" w:tplc="C136A558">
      <w:start w:val="1"/>
      <w:numFmt w:val="bullet"/>
      <w:lvlText w:val="o"/>
      <w:lvlJc w:val="left"/>
      <w:pPr>
        <w:ind w:left="1440" w:hanging="360"/>
      </w:pPr>
      <w:rPr>
        <w:rFonts w:hint="default" w:ascii="Courier New" w:hAnsi="Courier New"/>
      </w:rPr>
    </w:lvl>
    <w:lvl w:ilvl="2" w:tplc="92904040">
      <w:start w:val="1"/>
      <w:numFmt w:val="bullet"/>
      <w:lvlText w:val=""/>
      <w:lvlJc w:val="left"/>
      <w:pPr>
        <w:ind w:left="2160" w:hanging="360"/>
      </w:pPr>
      <w:rPr>
        <w:rFonts w:hint="default" w:ascii="Wingdings" w:hAnsi="Wingdings"/>
      </w:rPr>
    </w:lvl>
    <w:lvl w:ilvl="3" w:tplc="28CA4354">
      <w:start w:val="1"/>
      <w:numFmt w:val="bullet"/>
      <w:lvlText w:val=""/>
      <w:lvlJc w:val="left"/>
      <w:pPr>
        <w:ind w:left="2880" w:hanging="360"/>
      </w:pPr>
      <w:rPr>
        <w:rFonts w:hint="default" w:ascii="Symbol" w:hAnsi="Symbol"/>
      </w:rPr>
    </w:lvl>
    <w:lvl w:ilvl="4" w:tplc="654A3B7E">
      <w:start w:val="1"/>
      <w:numFmt w:val="bullet"/>
      <w:lvlText w:val="o"/>
      <w:lvlJc w:val="left"/>
      <w:pPr>
        <w:ind w:left="3600" w:hanging="360"/>
      </w:pPr>
      <w:rPr>
        <w:rFonts w:hint="default" w:ascii="Courier New" w:hAnsi="Courier New"/>
      </w:rPr>
    </w:lvl>
    <w:lvl w:ilvl="5" w:tplc="B7C8F696">
      <w:start w:val="1"/>
      <w:numFmt w:val="bullet"/>
      <w:lvlText w:val=""/>
      <w:lvlJc w:val="left"/>
      <w:pPr>
        <w:ind w:left="4320" w:hanging="360"/>
      </w:pPr>
      <w:rPr>
        <w:rFonts w:hint="default" w:ascii="Wingdings" w:hAnsi="Wingdings"/>
      </w:rPr>
    </w:lvl>
    <w:lvl w:ilvl="6" w:tplc="5D86326A">
      <w:start w:val="1"/>
      <w:numFmt w:val="bullet"/>
      <w:lvlText w:val=""/>
      <w:lvlJc w:val="left"/>
      <w:pPr>
        <w:ind w:left="5040" w:hanging="360"/>
      </w:pPr>
      <w:rPr>
        <w:rFonts w:hint="default" w:ascii="Symbol" w:hAnsi="Symbol"/>
      </w:rPr>
    </w:lvl>
    <w:lvl w:ilvl="7" w:tplc="8168FB28">
      <w:start w:val="1"/>
      <w:numFmt w:val="bullet"/>
      <w:lvlText w:val="o"/>
      <w:lvlJc w:val="left"/>
      <w:pPr>
        <w:ind w:left="5760" w:hanging="360"/>
      </w:pPr>
      <w:rPr>
        <w:rFonts w:hint="default" w:ascii="Courier New" w:hAnsi="Courier New"/>
      </w:rPr>
    </w:lvl>
    <w:lvl w:ilvl="8" w:tplc="CA2C846E">
      <w:start w:val="1"/>
      <w:numFmt w:val="bullet"/>
      <w:lvlText w:val=""/>
      <w:lvlJc w:val="left"/>
      <w:pPr>
        <w:ind w:left="6480" w:hanging="360"/>
      </w:pPr>
      <w:rPr>
        <w:rFonts w:hint="default" w:ascii="Wingdings" w:hAnsi="Wingdings"/>
      </w:rPr>
    </w:lvl>
  </w:abstractNum>
  <w:abstractNum w:abstractNumId="22" w15:restartNumberingAfterBreak="0">
    <w:nsid w:val="664F4245"/>
    <w:multiLevelType w:val="hybridMultilevel"/>
    <w:tmpl w:val="018474C0"/>
    <w:lvl w:ilvl="0" w:tplc="04090003">
      <w:start w:val="1"/>
      <w:numFmt w:val="bullet"/>
      <w:lvlText w:val="o"/>
      <w:lvlJc w:val="left"/>
      <w:pPr>
        <w:ind w:left="1440" w:hanging="360"/>
      </w:pPr>
      <w:rPr>
        <w:rFonts w:hint="default" w:ascii="Courier New" w:hAnsi="Courier New" w:cs="Courier New"/>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23" w15:restartNumberingAfterBreak="0">
    <w:nsid w:val="6F7F3AA4"/>
    <w:multiLevelType w:val="hybridMultilevel"/>
    <w:tmpl w:val="E416B01A"/>
    <w:lvl w:ilvl="0" w:tplc="FFFFFFFF">
      <w:start w:val="1"/>
      <w:numFmt w:val="bullet"/>
      <w:lvlText w:val=""/>
      <w:lvlJc w:val="left"/>
      <w:pPr>
        <w:ind w:left="720" w:hanging="360"/>
      </w:pPr>
      <w:rPr>
        <w:rFonts w:hint="default" w:ascii="Symbol" w:hAnsi="Symbol"/>
      </w:rPr>
    </w:lvl>
    <w:lvl w:ilvl="1">
      <w:start w:val="1"/>
      <w:numFmt w:val="bullet"/>
      <w:lvlText w:val="o"/>
      <w:lvlJc w:val="left"/>
      <w:pPr>
        <w:ind w:left="1440" w:hanging="360"/>
      </w:pPr>
      <w:rPr>
        <w:rFonts w:hint="default" w:ascii="Courier New" w:hAnsi="Courier New"/>
      </w:rPr>
    </w:lvl>
    <w:lvl w:ilvl="2" w:tplc="3B548FF4">
      <w:start w:val="1"/>
      <w:numFmt w:val="bullet"/>
      <w:lvlText w:val=""/>
      <w:lvlJc w:val="left"/>
      <w:pPr>
        <w:ind w:left="2160" w:hanging="360"/>
      </w:pPr>
      <w:rPr>
        <w:rFonts w:hint="default" w:ascii="Wingdings" w:hAnsi="Wingdings"/>
      </w:rPr>
    </w:lvl>
    <w:lvl w:ilvl="3" w:tplc="05D884C0">
      <w:start w:val="1"/>
      <w:numFmt w:val="bullet"/>
      <w:lvlText w:val=""/>
      <w:lvlJc w:val="left"/>
      <w:pPr>
        <w:ind w:left="2880" w:hanging="360"/>
      </w:pPr>
      <w:rPr>
        <w:rFonts w:hint="default" w:ascii="Symbol" w:hAnsi="Symbol"/>
      </w:rPr>
    </w:lvl>
    <w:lvl w:ilvl="4" w:tplc="28B4CB8E">
      <w:start w:val="1"/>
      <w:numFmt w:val="bullet"/>
      <w:lvlText w:val="o"/>
      <w:lvlJc w:val="left"/>
      <w:pPr>
        <w:ind w:left="3600" w:hanging="360"/>
      </w:pPr>
      <w:rPr>
        <w:rFonts w:hint="default" w:ascii="Courier New" w:hAnsi="Courier New"/>
      </w:rPr>
    </w:lvl>
    <w:lvl w:ilvl="5" w:tplc="BDD4F8A2">
      <w:start w:val="1"/>
      <w:numFmt w:val="bullet"/>
      <w:lvlText w:val=""/>
      <w:lvlJc w:val="left"/>
      <w:pPr>
        <w:ind w:left="4320" w:hanging="360"/>
      </w:pPr>
      <w:rPr>
        <w:rFonts w:hint="default" w:ascii="Wingdings" w:hAnsi="Wingdings"/>
      </w:rPr>
    </w:lvl>
    <w:lvl w:ilvl="6" w:tplc="FF1EEA4E">
      <w:start w:val="1"/>
      <w:numFmt w:val="bullet"/>
      <w:lvlText w:val=""/>
      <w:lvlJc w:val="left"/>
      <w:pPr>
        <w:ind w:left="5040" w:hanging="360"/>
      </w:pPr>
      <w:rPr>
        <w:rFonts w:hint="default" w:ascii="Symbol" w:hAnsi="Symbol"/>
      </w:rPr>
    </w:lvl>
    <w:lvl w:ilvl="7" w:tplc="79F4EBB6">
      <w:start w:val="1"/>
      <w:numFmt w:val="bullet"/>
      <w:lvlText w:val="o"/>
      <w:lvlJc w:val="left"/>
      <w:pPr>
        <w:ind w:left="5760" w:hanging="360"/>
      </w:pPr>
      <w:rPr>
        <w:rFonts w:hint="default" w:ascii="Courier New" w:hAnsi="Courier New"/>
      </w:rPr>
    </w:lvl>
    <w:lvl w:ilvl="8" w:tplc="596E603C">
      <w:start w:val="1"/>
      <w:numFmt w:val="bullet"/>
      <w:lvlText w:val=""/>
      <w:lvlJc w:val="left"/>
      <w:pPr>
        <w:ind w:left="6480" w:hanging="360"/>
      </w:pPr>
      <w:rPr>
        <w:rFonts w:hint="default" w:ascii="Wingdings" w:hAnsi="Wingdings"/>
      </w:rPr>
    </w:lvl>
  </w:abstractNum>
  <w:abstractNum w:abstractNumId="24" w15:restartNumberingAfterBreak="0">
    <w:nsid w:val="6FCD54C2"/>
    <w:multiLevelType w:val="hybridMultilevel"/>
    <w:tmpl w:val="A066EA2A"/>
    <w:lvl w:ilvl="0" w:tplc="15E8A7AA">
      <w:start w:val="1"/>
      <w:numFmt w:val="bullet"/>
      <w:lvlText w:val=""/>
      <w:lvlJc w:val="left"/>
      <w:pPr>
        <w:ind w:left="720" w:hanging="360"/>
      </w:pPr>
      <w:rPr>
        <w:rFonts w:hint="default" w:ascii="Symbol" w:hAnsi="Symbol"/>
      </w:rPr>
    </w:lvl>
    <w:lvl w:ilvl="1" w:tplc="C3B23F3C">
      <w:start w:val="1"/>
      <w:numFmt w:val="bullet"/>
      <w:lvlText w:val="o"/>
      <w:lvlJc w:val="left"/>
      <w:pPr>
        <w:ind w:left="1440" w:hanging="360"/>
      </w:pPr>
      <w:rPr>
        <w:rFonts w:hint="default" w:ascii="Courier New" w:hAnsi="Courier New"/>
      </w:rPr>
    </w:lvl>
    <w:lvl w:ilvl="2" w:tplc="586EE26A">
      <w:start w:val="1"/>
      <w:numFmt w:val="bullet"/>
      <w:lvlText w:val=""/>
      <w:lvlJc w:val="left"/>
      <w:pPr>
        <w:ind w:left="2160" w:hanging="360"/>
      </w:pPr>
      <w:rPr>
        <w:rFonts w:hint="default" w:ascii="Wingdings" w:hAnsi="Wingdings"/>
      </w:rPr>
    </w:lvl>
    <w:lvl w:ilvl="3" w:tplc="BE5674E8">
      <w:start w:val="1"/>
      <w:numFmt w:val="bullet"/>
      <w:lvlText w:val=""/>
      <w:lvlJc w:val="left"/>
      <w:pPr>
        <w:ind w:left="2880" w:hanging="360"/>
      </w:pPr>
      <w:rPr>
        <w:rFonts w:hint="default" w:ascii="Symbol" w:hAnsi="Symbol"/>
      </w:rPr>
    </w:lvl>
    <w:lvl w:ilvl="4" w:tplc="7598A888">
      <w:start w:val="1"/>
      <w:numFmt w:val="bullet"/>
      <w:lvlText w:val="o"/>
      <w:lvlJc w:val="left"/>
      <w:pPr>
        <w:ind w:left="3600" w:hanging="360"/>
      </w:pPr>
      <w:rPr>
        <w:rFonts w:hint="default" w:ascii="Courier New" w:hAnsi="Courier New"/>
      </w:rPr>
    </w:lvl>
    <w:lvl w:ilvl="5" w:tplc="EC6A2778">
      <w:start w:val="1"/>
      <w:numFmt w:val="bullet"/>
      <w:lvlText w:val=""/>
      <w:lvlJc w:val="left"/>
      <w:pPr>
        <w:ind w:left="4320" w:hanging="360"/>
      </w:pPr>
      <w:rPr>
        <w:rFonts w:hint="default" w:ascii="Wingdings" w:hAnsi="Wingdings"/>
      </w:rPr>
    </w:lvl>
    <w:lvl w:ilvl="6" w:tplc="7D5E2628">
      <w:start w:val="1"/>
      <w:numFmt w:val="bullet"/>
      <w:lvlText w:val=""/>
      <w:lvlJc w:val="left"/>
      <w:pPr>
        <w:ind w:left="5040" w:hanging="360"/>
      </w:pPr>
      <w:rPr>
        <w:rFonts w:hint="default" w:ascii="Symbol" w:hAnsi="Symbol"/>
      </w:rPr>
    </w:lvl>
    <w:lvl w:ilvl="7" w:tplc="4C5241EE">
      <w:start w:val="1"/>
      <w:numFmt w:val="bullet"/>
      <w:lvlText w:val="o"/>
      <w:lvlJc w:val="left"/>
      <w:pPr>
        <w:ind w:left="5760" w:hanging="360"/>
      </w:pPr>
      <w:rPr>
        <w:rFonts w:hint="default" w:ascii="Courier New" w:hAnsi="Courier New"/>
      </w:rPr>
    </w:lvl>
    <w:lvl w:ilvl="8" w:tplc="C414DEC2">
      <w:start w:val="1"/>
      <w:numFmt w:val="bullet"/>
      <w:lvlText w:val=""/>
      <w:lvlJc w:val="left"/>
      <w:pPr>
        <w:ind w:left="6480" w:hanging="360"/>
      </w:pPr>
      <w:rPr>
        <w:rFonts w:hint="default" w:ascii="Wingdings" w:hAnsi="Wingdings"/>
      </w:rPr>
    </w:lvl>
  </w:abstractNum>
  <w:abstractNum w:abstractNumId="25" w15:restartNumberingAfterBreak="0">
    <w:nsid w:val="733511EB"/>
    <w:multiLevelType w:val="hybridMultilevel"/>
    <w:tmpl w:val="4CC8F19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7B9C65D0"/>
    <w:multiLevelType w:val="multilevel"/>
    <w:tmpl w:val="545A59DC"/>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7EF25DF0"/>
    <w:multiLevelType w:val="hybridMultilevel"/>
    <w:tmpl w:val="97CCF3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7FD85973"/>
    <w:multiLevelType w:val="multilevel"/>
    <w:tmpl w:val="D5304C0C"/>
    <w:lvl w:ilvl="0">
      <w:start w:val="1"/>
      <w:numFmt w:val="decimal"/>
      <w:lvlText w:val="%1."/>
      <w:lvlJc w:val="left"/>
      <w:pPr>
        <w:ind w:left="720" w:hanging="360"/>
      </w:pPr>
      <w:rPr>
        <w:lang w:val="en-US"/>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30">
    <w:abstractNumId w:val="29"/>
  </w:num>
  <w:num w:numId="1">
    <w:abstractNumId w:val="13"/>
  </w:num>
  <w:num w:numId="2">
    <w:abstractNumId w:val="7"/>
  </w:num>
  <w:num w:numId="3">
    <w:abstractNumId w:val="24"/>
  </w:num>
  <w:num w:numId="4">
    <w:abstractNumId w:val="15"/>
  </w:num>
  <w:num w:numId="5">
    <w:abstractNumId w:val="3"/>
  </w:num>
  <w:num w:numId="6">
    <w:abstractNumId w:val="16"/>
  </w:num>
  <w:num w:numId="7">
    <w:abstractNumId w:val="17"/>
  </w:num>
  <w:num w:numId="8">
    <w:abstractNumId w:val="11"/>
  </w:num>
  <w:num w:numId="9">
    <w:abstractNumId w:val="21"/>
  </w:num>
  <w:num w:numId="10">
    <w:abstractNumId w:val="6"/>
  </w:num>
  <w:num w:numId="11">
    <w:abstractNumId w:val="23"/>
  </w:num>
  <w:num w:numId="12">
    <w:abstractNumId w:val="12"/>
  </w:num>
  <w:num w:numId="13">
    <w:abstractNumId w:val="8"/>
  </w:num>
  <w:num w:numId="14">
    <w:abstractNumId w:val="27"/>
  </w:num>
  <w:num w:numId="15">
    <w:abstractNumId w:val="20"/>
  </w:num>
  <w:num w:numId="16">
    <w:abstractNumId w:val="25"/>
  </w:num>
  <w:num w:numId="17">
    <w:abstractNumId w:val="4"/>
  </w:num>
  <w:num w:numId="18">
    <w:abstractNumId w:val="1"/>
  </w:num>
  <w:num w:numId="19">
    <w:abstractNumId w:val="10"/>
  </w:num>
  <w:num w:numId="20">
    <w:abstractNumId w:val="14"/>
  </w:num>
  <w:num w:numId="21">
    <w:abstractNumId w:val="9"/>
  </w:num>
  <w:num w:numId="22">
    <w:abstractNumId w:val="18"/>
  </w:num>
  <w:num w:numId="23">
    <w:abstractNumId w:val="26"/>
  </w:num>
  <w:num w:numId="24">
    <w:abstractNumId w:val="28"/>
  </w:num>
  <w:num w:numId="25">
    <w:abstractNumId w:val="2"/>
  </w:num>
  <w:num w:numId="26">
    <w:abstractNumId w:val="0"/>
  </w:num>
  <w:num w:numId="27">
    <w:abstractNumId w:val="19"/>
  </w:num>
  <w:num w:numId="28">
    <w:abstractNumId w:val="22"/>
  </w:num>
  <w:num w:numId="2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4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290CC46B"/>
    <w:rsid w:val="000125F7"/>
    <w:rsid w:val="00020EAE"/>
    <w:rsid w:val="000221BB"/>
    <w:rsid w:val="000311A5"/>
    <w:rsid w:val="000312A5"/>
    <w:rsid w:val="00037430"/>
    <w:rsid w:val="00040BC1"/>
    <w:rsid w:val="00040F55"/>
    <w:rsid w:val="00062232"/>
    <w:rsid w:val="0007063B"/>
    <w:rsid w:val="00076E21"/>
    <w:rsid w:val="000A2667"/>
    <w:rsid w:val="000A5614"/>
    <w:rsid w:val="000B3BF4"/>
    <w:rsid w:val="000B4D7B"/>
    <w:rsid w:val="000B756D"/>
    <w:rsid w:val="000C6DAB"/>
    <w:rsid w:val="000C77E7"/>
    <w:rsid w:val="000E06AE"/>
    <w:rsid w:val="000E2690"/>
    <w:rsid w:val="000E6B62"/>
    <w:rsid w:val="000F5AE0"/>
    <w:rsid w:val="000F7B0A"/>
    <w:rsid w:val="001077C3"/>
    <w:rsid w:val="00107D55"/>
    <w:rsid w:val="00132051"/>
    <w:rsid w:val="00132107"/>
    <w:rsid w:val="00165D0C"/>
    <w:rsid w:val="0017277B"/>
    <w:rsid w:val="00175298"/>
    <w:rsid w:val="00194905"/>
    <w:rsid w:val="001C6644"/>
    <w:rsid w:val="001D4656"/>
    <w:rsid w:val="001E3AE8"/>
    <w:rsid w:val="001F09DD"/>
    <w:rsid w:val="001F3B5C"/>
    <w:rsid w:val="00206BAF"/>
    <w:rsid w:val="00222CC0"/>
    <w:rsid w:val="00237B19"/>
    <w:rsid w:val="00245559"/>
    <w:rsid w:val="00247036"/>
    <w:rsid w:val="00254D9C"/>
    <w:rsid w:val="002A3CEE"/>
    <w:rsid w:val="002B1772"/>
    <w:rsid w:val="002D6578"/>
    <w:rsid w:val="002F4F36"/>
    <w:rsid w:val="0030196A"/>
    <w:rsid w:val="0031453E"/>
    <w:rsid w:val="00326AAE"/>
    <w:rsid w:val="00326EC2"/>
    <w:rsid w:val="00345EE8"/>
    <w:rsid w:val="00346384"/>
    <w:rsid w:val="0035149F"/>
    <w:rsid w:val="00352C5D"/>
    <w:rsid w:val="00370680"/>
    <w:rsid w:val="00381FFB"/>
    <w:rsid w:val="003848ED"/>
    <w:rsid w:val="00384BAC"/>
    <w:rsid w:val="00385CD0"/>
    <w:rsid w:val="0039643C"/>
    <w:rsid w:val="00397E91"/>
    <w:rsid w:val="003A058F"/>
    <w:rsid w:val="003D59F3"/>
    <w:rsid w:val="00400E6F"/>
    <w:rsid w:val="004038CA"/>
    <w:rsid w:val="00404721"/>
    <w:rsid w:val="00410BEB"/>
    <w:rsid w:val="00441C40"/>
    <w:rsid w:val="004500E7"/>
    <w:rsid w:val="00464674"/>
    <w:rsid w:val="004721A8"/>
    <w:rsid w:val="004809E3"/>
    <w:rsid w:val="0048615C"/>
    <w:rsid w:val="004872FE"/>
    <w:rsid w:val="00497152"/>
    <w:rsid w:val="004A69DD"/>
    <w:rsid w:val="004C1F9D"/>
    <w:rsid w:val="004C278A"/>
    <w:rsid w:val="004F2D30"/>
    <w:rsid w:val="004F79A5"/>
    <w:rsid w:val="005233B5"/>
    <w:rsid w:val="00543E1C"/>
    <w:rsid w:val="00573245"/>
    <w:rsid w:val="005C0CBE"/>
    <w:rsid w:val="005C4ADC"/>
    <w:rsid w:val="005D66EF"/>
    <w:rsid w:val="005E6227"/>
    <w:rsid w:val="005F71EF"/>
    <w:rsid w:val="0060436D"/>
    <w:rsid w:val="0060682F"/>
    <w:rsid w:val="006242F7"/>
    <w:rsid w:val="006600AF"/>
    <w:rsid w:val="00661FB4"/>
    <w:rsid w:val="00664117"/>
    <w:rsid w:val="0069124A"/>
    <w:rsid w:val="006922AD"/>
    <w:rsid w:val="006A1F84"/>
    <w:rsid w:val="006C53B2"/>
    <w:rsid w:val="006C6C9B"/>
    <w:rsid w:val="006D4F50"/>
    <w:rsid w:val="006E04AA"/>
    <w:rsid w:val="006E6C69"/>
    <w:rsid w:val="006E7ADF"/>
    <w:rsid w:val="006F485E"/>
    <w:rsid w:val="006F6591"/>
    <w:rsid w:val="006F70E7"/>
    <w:rsid w:val="00732406"/>
    <w:rsid w:val="007331D8"/>
    <w:rsid w:val="00737D52"/>
    <w:rsid w:val="00747225"/>
    <w:rsid w:val="00755ACF"/>
    <w:rsid w:val="00787021"/>
    <w:rsid w:val="007B75D8"/>
    <w:rsid w:val="007C3E56"/>
    <w:rsid w:val="007C4E54"/>
    <w:rsid w:val="007C61A8"/>
    <w:rsid w:val="007E0736"/>
    <w:rsid w:val="007E1F9C"/>
    <w:rsid w:val="007E2B03"/>
    <w:rsid w:val="007F62F1"/>
    <w:rsid w:val="007F683D"/>
    <w:rsid w:val="00800128"/>
    <w:rsid w:val="00807D50"/>
    <w:rsid w:val="00814909"/>
    <w:rsid w:val="00856F30"/>
    <w:rsid w:val="0087581C"/>
    <w:rsid w:val="008A29D3"/>
    <w:rsid w:val="008A3522"/>
    <w:rsid w:val="008B42E4"/>
    <w:rsid w:val="008D20D8"/>
    <w:rsid w:val="008D2E75"/>
    <w:rsid w:val="008E118A"/>
    <w:rsid w:val="008F2541"/>
    <w:rsid w:val="008F5973"/>
    <w:rsid w:val="00901E6C"/>
    <w:rsid w:val="009133DD"/>
    <w:rsid w:val="009138D0"/>
    <w:rsid w:val="009148FA"/>
    <w:rsid w:val="00915EA7"/>
    <w:rsid w:val="00920415"/>
    <w:rsid w:val="00922F3C"/>
    <w:rsid w:val="009335AA"/>
    <w:rsid w:val="0095225F"/>
    <w:rsid w:val="00974A38"/>
    <w:rsid w:val="00983BAF"/>
    <w:rsid w:val="009A203A"/>
    <w:rsid w:val="009B6FC4"/>
    <w:rsid w:val="009D4AC5"/>
    <w:rsid w:val="009E3317"/>
    <w:rsid w:val="009F2870"/>
    <w:rsid w:val="009F33F1"/>
    <w:rsid w:val="00A0185C"/>
    <w:rsid w:val="00A3623F"/>
    <w:rsid w:val="00A4338F"/>
    <w:rsid w:val="00A7593B"/>
    <w:rsid w:val="00A851D2"/>
    <w:rsid w:val="00A85F71"/>
    <w:rsid w:val="00A933E8"/>
    <w:rsid w:val="00AA7EE4"/>
    <w:rsid w:val="00AC3065"/>
    <w:rsid w:val="00AC6573"/>
    <w:rsid w:val="00AD1A18"/>
    <w:rsid w:val="00AD7808"/>
    <w:rsid w:val="00AF62E7"/>
    <w:rsid w:val="00B10D5C"/>
    <w:rsid w:val="00B12C3F"/>
    <w:rsid w:val="00B34869"/>
    <w:rsid w:val="00B40C25"/>
    <w:rsid w:val="00B47923"/>
    <w:rsid w:val="00B539DE"/>
    <w:rsid w:val="00B83BFC"/>
    <w:rsid w:val="00B9397E"/>
    <w:rsid w:val="00BC700B"/>
    <w:rsid w:val="00BD26DA"/>
    <w:rsid w:val="00BD2CD1"/>
    <w:rsid w:val="00BD3D88"/>
    <w:rsid w:val="00BE6146"/>
    <w:rsid w:val="00BF2871"/>
    <w:rsid w:val="00C00163"/>
    <w:rsid w:val="00C01355"/>
    <w:rsid w:val="00C14AAF"/>
    <w:rsid w:val="00C158C2"/>
    <w:rsid w:val="00C20340"/>
    <w:rsid w:val="00C41FED"/>
    <w:rsid w:val="00C455FE"/>
    <w:rsid w:val="00C6543A"/>
    <w:rsid w:val="00C8092E"/>
    <w:rsid w:val="00CB20E8"/>
    <w:rsid w:val="00CB4245"/>
    <w:rsid w:val="00D013BF"/>
    <w:rsid w:val="00D024B1"/>
    <w:rsid w:val="00D16A41"/>
    <w:rsid w:val="00D16C99"/>
    <w:rsid w:val="00D21D97"/>
    <w:rsid w:val="00D23F0B"/>
    <w:rsid w:val="00D67424"/>
    <w:rsid w:val="00D76B32"/>
    <w:rsid w:val="00D84B2A"/>
    <w:rsid w:val="00D84F90"/>
    <w:rsid w:val="00DB3D4F"/>
    <w:rsid w:val="00DC4ADF"/>
    <w:rsid w:val="00DD58B1"/>
    <w:rsid w:val="00DE749A"/>
    <w:rsid w:val="00DE7DCB"/>
    <w:rsid w:val="00E1275F"/>
    <w:rsid w:val="00E34F63"/>
    <w:rsid w:val="00E37318"/>
    <w:rsid w:val="00E4576F"/>
    <w:rsid w:val="00E94620"/>
    <w:rsid w:val="00ED68B3"/>
    <w:rsid w:val="00EF79B3"/>
    <w:rsid w:val="00F13223"/>
    <w:rsid w:val="00F203A8"/>
    <w:rsid w:val="00F228C6"/>
    <w:rsid w:val="00F326B9"/>
    <w:rsid w:val="00F340DF"/>
    <w:rsid w:val="00F61626"/>
    <w:rsid w:val="00F63EE5"/>
    <w:rsid w:val="00F66BA5"/>
    <w:rsid w:val="00F75877"/>
    <w:rsid w:val="00F954F0"/>
    <w:rsid w:val="00F97CF2"/>
    <w:rsid w:val="00FA2298"/>
    <w:rsid w:val="00FA6EBA"/>
    <w:rsid w:val="00FB61E0"/>
    <w:rsid w:val="00FC62E0"/>
    <w:rsid w:val="01B13F53"/>
    <w:rsid w:val="0263A16D"/>
    <w:rsid w:val="03B6F8AC"/>
    <w:rsid w:val="0514C961"/>
    <w:rsid w:val="06699C34"/>
    <w:rsid w:val="08FF83DC"/>
    <w:rsid w:val="0B4E51D3"/>
    <w:rsid w:val="0D349E85"/>
    <w:rsid w:val="0E9F551B"/>
    <w:rsid w:val="0F8B13C3"/>
    <w:rsid w:val="11055268"/>
    <w:rsid w:val="16B37FDA"/>
    <w:rsid w:val="16F5ABC5"/>
    <w:rsid w:val="19F28049"/>
    <w:rsid w:val="200F8DD8"/>
    <w:rsid w:val="20E9BDFF"/>
    <w:rsid w:val="21864482"/>
    <w:rsid w:val="223EBD28"/>
    <w:rsid w:val="28813967"/>
    <w:rsid w:val="290CC46B"/>
    <w:rsid w:val="292F0E78"/>
    <w:rsid w:val="2C6FE25C"/>
    <w:rsid w:val="2FAB6FC0"/>
    <w:rsid w:val="32A67FD0"/>
    <w:rsid w:val="3463CE3C"/>
    <w:rsid w:val="34887D81"/>
    <w:rsid w:val="35BE3DA8"/>
    <w:rsid w:val="37649BAB"/>
    <w:rsid w:val="38D734CB"/>
    <w:rsid w:val="3B95EAB8"/>
    <w:rsid w:val="3C3EE8E4"/>
    <w:rsid w:val="3CF1424F"/>
    <w:rsid w:val="3DD9CCD6"/>
    <w:rsid w:val="40FC8157"/>
    <w:rsid w:val="44031825"/>
    <w:rsid w:val="469EF23C"/>
    <w:rsid w:val="48DF0538"/>
    <w:rsid w:val="49E204B9"/>
    <w:rsid w:val="4AAB43B5"/>
    <w:rsid w:val="509931A2"/>
    <w:rsid w:val="510B4002"/>
    <w:rsid w:val="53F6EDE9"/>
    <w:rsid w:val="569AA87D"/>
    <w:rsid w:val="58269AB0"/>
    <w:rsid w:val="5C0AEC5A"/>
    <w:rsid w:val="5D4AF438"/>
    <w:rsid w:val="5E398C6C"/>
    <w:rsid w:val="5EBB3704"/>
    <w:rsid w:val="6265F7E7"/>
    <w:rsid w:val="637C07CE"/>
    <w:rsid w:val="655F5E4B"/>
    <w:rsid w:val="65B6D1D3"/>
    <w:rsid w:val="670EE747"/>
    <w:rsid w:val="673D1A4A"/>
    <w:rsid w:val="6A4E0902"/>
    <w:rsid w:val="6EA513C5"/>
    <w:rsid w:val="72563109"/>
    <w:rsid w:val="7332D34A"/>
    <w:rsid w:val="753DA783"/>
    <w:rsid w:val="756C8611"/>
    <w:rsid w:val="75E290C0"/>
    <w:rsid w:val="77F58141"/>
    <w:rsid w:val="7A671ECB"/>
    <w:rsid w:val="7BFF4889"/>
    <w:rsid w:val="7C20CA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B5DA18E"/>
  <w15:chartTrackingRefBased/>
  <w15:docId w15:val="{257836F9-0EA6-4F6C-8A27-195B36B8E5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styleId="Normal" w:default="1">
    <w:name w:val="Normal"/>
    <w:qFormat/>
    <w:rsid w:val="00E4576F"/>
  </w:style>
  <w:style w:type="paragraph" w:styleId="Heading1">
    <w:name w:val="heading 1"/>
    <w:basedOn w:val="Normal"/>
    <w:next w:val="Normal"/>
    <w:link w:val="Heading1Char"/>
    <w:uiPriority w:val="9"/>
    <w:qFormat/>
    <w:pPr>
      <w:keepNext/>
      <w:keepLines/>
      <w:spacing w:before="240" w:after="0"/>
      <w:outlineLvl w:val="0"/>
    </w:pPr>
    <w:rPr>
      <w:rFonts w:asciiTheme="majorHAnsi" w:hAnsiTheme="majorHAnsi" w:eastAsiaTheme="majorEastAsia" w:cstheme="majorBidi"/>
      <w:color w:val="2E74B5" w:themeColor="accent1" w:themeShade="BF"/>
      <w:sz w:val="32"/>
      <w:szCs w:val="32"/>
    </w:rPr>
  </w:style>
  <w:style w:type="paragraph" w:styleId="Heading2">
    <w:name w:val="heading 2"/>
    <w:basedOn w:val="Normal"/>
    <w:next w:val="Normal"/>
    <w:link w:val="Heading2Char"/>
    <w:uiPriority w:val="9"/>
    <w:unhideWhenUsed/>
    <w:qFormat/>
    <w:pPr>
      <w:keepNext/>
      <w:keepLines/>
      <w:spacing w:before="40" w:after="0"/>
      <w:outlineLvl w:val="1"/>
    </w:pPr>
    <w:rPr>
      <w:rFonts w:asciiTheme="majorHAnsi" w:hAnsiTheme="majorHAnsi" w:eastAsiaTheme="majorEastAsia" w:cstheme="majorBidi"/>
      <w:color w:val="2E74B5" w:themeColor="accent1" w:themeShade="BF"/>
      <w:sz w:val="26"/>
      <w:szCs w:val="26"/>
    </w:rPr>
  </w:style>
  <w:style w:type="paragraph" w:styleId="Heading3">
    <w:name w:val="heading 3"/>
    <w:basedOn w:val="Normal"/>
    <w:next w:val="Normal"/>
    <w:link w:val="Heading3Char"/>
    <w:uiPriority w:val="9"/>
    <w:unhideWhenUsed/>
    <w:qFormat/>
    <w:rsid w:val="00DB3D4F"/>
    <w:pPr>
      <w:keepNext/>
      <w:keepLines/>
      <w:spacing w:before="40" w:after="0"/>
      <w:outlineLvl w:val="2"/>
    </w:pPr>
    <w:rPr>
      <w:rFonts w:asciiTheme="majorHAnsi" w:hAnsiTheme="majorHAnsi" w:eastAsiaTheme="majorEastAsia" w:cstheme="majorBidi"/>
      <w:color w:val="1F4D78" w:themeColor="accent1" w:themeShade="7F"/>
      <w:sz w:val="24"/>
      <w:szCs w:val="24"/>
    </w:rPr>
  </w:style>
  <w:style w:type="paragraph" w:styleId="Heading4">
    <w:name w:val="heading 4"/>
    <w:basedOn w:val="Normal"/>
    <w:next w:val="Normal"/>
    <w:link w:val="Heading4Char"/>
    <w:uiPriority w:val="9"/>
    <w:unhideWhenUsed/>
    <w:qFormat/>
    <w:rsid w:val="00F340DF"/>
    <w:pPr>
      <w:keepNext/>
      <w:keepLines/>
      <w:spacing w:before="40" w:after="0"/>
      <w:outlineLvl w:val="3"/>
    </w:pPr>
    <w:rPr>
      <w:rFonts w:asciiTheme="majorHAnsi" w:hAnsiTheme="majorHAnsi" w:eastAsiaTheme="majorEastAsia" w:cstheme="majorBidi"/>
      <w:i/>
      <w:iCs/>
      <w:color w:val="2E74B5" w:themeColor="accent1" w:themeShade="BF"/>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TitleChar" w:customStyle="1">
    <w:name w:val="Title Char"/>
    <w:basedOn w:val="DefaultParagraphFont"/>
    <w:link w:val="Title"/>
    <w:uiPriority w:val="10"/>
    <w:rPr>
      <w:rFonts w:asciiTheme="majorHAnsi" w:hAnsiTheme="majorHAnsi" w:eastAsiaTheme="majorEastAsia" w:cstheme="majorBidi"/>
      <w:spacing w:val="-10"/>
      <w:kern w:val="28"/>
      <w:sz w:val="56"/>
      <w:szCs w:val="56"/>
    </w:rPr>
  </w:style>
  <w:style w:type="paragraph" w:styleId="Title">
    <w:name w:val="Title"/>
    <w:basedOn w:val="Normal"/>
    <w:next w:val="Normal"/>
    <w:link w:val="TitleChar"/>
    <w:uiPriority w:val="10"/>
    <w:qFormat/>
    <w:pPr>
      <w:spacing w:after="0" w:line="240" w:lineRule="auto"/>
      <w:contextualSpacing/>
    </w:pPr>
    <w:rPr>
      <w:rFonts w:asciiTheme="majorHAnsi" w:hAnsiTheme="majorHAnsi" w:eastAsiaTheme="majorEastAsia" w:cstheme="majorBidi"/>
      <w:spacing w:val="-10"/>
      <w:kern w:val="28"/>
      <w:sz w:val="56"/>
      <w:szCs w:val="56"/>
    </w:rPr>
  </w:style>
  <w:style w:type="character" w:styleId="Heading1Char" w:customStyle="1">
    <w:name w:val="Heading 1 Char"/>
    <w:basedOn w:val="DefaultParagraphFont"/>
    <w:link w:val="Heading1"/>
    <w:uiPriority w:val="9"/>
    <w:rPr>
      <w:rFonts w:asciiTheme="majorHAnsi" w:hAnsiTheme="majorHAnsi" w:eastAsiaTheme="majorEastAsia" w:cstheme="majorBidi"/>
      <w:color w:val="2E74B5" w:themeColor="accent1" w:themeShade="BF"/>
      <w:sz w:val="32"/>
      <w:szCs w:val="32"/>
    </w:rPr>
  </w:style>
  <w:style w:type="paragraph" w:styleId="ListParagraph">
    <w:name w:val="List Paragraph"/>
    <w:basedOn w:val="Normal"/>
    <w:uiPriority w:val="34"/>
    <w:qFormat/>
    <w:pPr>
      <w:ind w:left="720"/>
      <w:contextualSpacing/>
    </w:pPr>
  </w:style>
  <w:style w:type="character" w:styleId="Hyperlink">
    <w:name w:val="Hyperlink"/>
    <w:basedOn w:val="DefaultParagraphFont"/>
    <w:uiPriority w:val="99"/>
    <w:unhideWhenUsed/>
    <w:rPr>
      <w:color w:val="0563C1" w:themeColor="hyperlink"/>
      <w:u w:val="single"/>
    </w:rPr>
  </w:style>
  <w:style w:type="character" w:styleId="Heading2Char" w:customStyle="1">
    <w:name w:val="Heading 2 Char"/>
    <w:basedOn w:val="DefaultParagraphFont"/>
    <w:link w:val="Heading2"/>
    <w:uiPriority w:val="9"/>
    <w:rPr>
      <w:rFonts w:asciiTheme="majorHAnsi" w:hAnsiTheme="majorHAnsi" w:eastAsiaTheme="majorEastAsia" w:cstheme="majorBidi"/>
      <w:color w:val="2E74B5" w:themeColor="accent1" w:themeShade="BF"/>
      <w:sz w:val="26"/>
      <w:szCs w:val="26"/>
    </w:rPr>
  </w:style>
  <w:style w:type="table" w:styleId="TableGrid">
    <w:name w:val="Table Grid"/>
    <w:basedOn w:val="TableNormal"/>
    <w:uiPriority w:val="39"/>
    <w:rsid w:val="007E2B03"/>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TOCHeading">
    <w:name w:val="TOC Heading"/>
    <w:basedOn w:val="Heading1"/>
    <w:next w:val="Normal"/>
    <w:uiPriority w:val="39"/>
    <w:unhideWhenUsed/>
    <w:qFormat/>
    <w:rsid w:val="00AC3065"/>
    <w:pPr>
      <w:spacing w:before="480" w:line="276" w:lineRule="auto"/>
      <w:outlineLvl w:val="9"/>
    </w:pPr>
    <w:rPr>
      <w:b/>
      <w:bCs/>
      <w:sz w:val="28"/>
      <w:szCs w:val="28"/>
    </w:rPr>
  </w:style>
  <w:style w:type="paragraph" w:styleId="TOC1">
    <w:name w:val="toc 1"/>
    <w:basedOn w:val="Normal"/>
    <w:next w:val="Normal"/>
    <w:autoRedefine/>
    <w:uiPriority w:val="39"/>
    <w:unhideWhenUsed/>
    <w:rsid w:val="00AC3065"/>
    <w:pPr>
      <w:spacing w:before="120" w:after="120"/>
    </w:pPr>
    <w:rPr>
      <w:b/>
      <w:bCs/>
      <w:caps/>
      <w:sz w:val="20"/>
      <w:szCs w:val="20"/>
    </w:rPr>
  </w:style>
  <w:style w:type="paragraph" w:styleId="TOC2">
    <w:name w:val="toc 2"/>
    <w:basedOn w:val="Normal"/>
    <w:next w:val="Normal"/>
    <w:autoRedefine/>
    <w:uiPriority w:val="39"/>
    <w:unhideWhenUsed/>
    <w:rsid w:val="00AC3065"/>
    <w:pPr>
      <w:spacing w:after="0"/>
      <w:ind w:left="220"/>
    </w:pPr>
    <w:rPr>
      <w:smallCaps/>
      <w:sz w:val="20"/>
      <w:szCs w:val="20"/>
    </w:rPr>
  </w:style>
  <w:style w:type="paragraph" w:styleId="TOC3">
    <w:name w:val="toc 3"/>
    <w:basedOn w:val="Normal"/>
    <w:next w:val="Normal"/>
    <w:autoRedefine/>
    <w:uiPriority w:val="39"/>
    <w:unhideWhenUsed/>
    <w:rsid w:val="00AC3065"/>
    <w:pPr>
      <w:spacing w:after="0"/>
      <w:ind w:left="440"/>
    </w:pPr>
    <w:rPr>
      <w:i/>
      <w:iCs/>
      <w:sz w:val="20"/>
      <w:szCs w:val="20"/>
    </w:rPr>
  </w:style>
  <w:style w:type="paragraph" w:styleId="TOC4">
    <w:name w:val="toc 4"/>
    <w:basedOn w:val="Normal"/>
    <w:next w:val="Normal"/>
    <w:autoRedefine/>
    <w:uiPriority w:val="39"/>
    <w:semiHidden/>
    <w:unhideWhenUsed/>
    <w:rsid w:val="00AC3065"/>
    <w:pPr>
      <w:spacing w:after="0"/>
      <w:ind w:left="660"/>
    </w:pPr>
    <w:rPr>
      <w:sz w:val="18"/>
      <w:szCs w:val="18"/>
    </w:rPr>
  </w:style>
  <w:style w:type="paragraph" w:styleId="TOC5">
    <w:name w:val="toc 5"/>
    <w:basedOn w:val="Normal"/>
    <w:next w:val="Normal"/>
    <w:autoRedefine/>
    <w:uiPriority w:val="39"/>
    <w:semiHidden/>
    <w:unhideWhenUsed/>
    <w:rsid w:val="00AC3065"/>
    <w:pPr>
      <w:spacing w:after="0"/>
      <w:ind w:left="880"/>
    </w:pPr>
    <w:rPr>
      <w:sz w:val="18"/>
      <w:szCs w:val="18"/>
    </w:rPr>
  </w:style>
  <w:style w:type="paragraph" w:styleId="TOC6">
    <w:name w:val="toc 6"/>
    <w:basedOn w:val="Normal"/>
    <w:next w:val="Normal"/>
    <w:autoRedefine/>
    <w:uiPriority w:val="39"/>
    <w:semiHidden/>
    <w:unhideWhenUsed/>
    <w:rsid w:val="00AC3065"/>
    <w:pPr>
      <w:spacing w:after="0"/>
      <w:ind w:left="1100"/>
    </w:pPr>
    <w:rPr>
      <w:sz w:val="18"/>
      <w:szCs w:val="18"/>
    </w:rPr>
  </w:style>
  <w:style w:type="paragraph" w:styleId="TOC7">
    <w:name w:val="toc 7"/>
    <w:basedOn w:val="Normal"/>
    <w:next w:val="Normal"/>
    <w:autoRedefine/>
    <w:uiPriority w:val="39"/>
    <w:semiHidden/>
    <w:unhideWhenUsed/>
    <w:rsid w:val="00AC3065"/>
    <w:pPr>
      <w:spacing w:after="0"/>
      <w:ind w:left="1320"/>
    </w:pPr>
    <w:rPr>
      <w:sz w:val="18"/>
      <w:szCs w:val="18"/>
    </w:rPr>
  </w:style>
  <w:style w:type="paragraph" w:styleId="TOC8">
    <w:name w:val="toc 8"/>
    <w:basedOn w:val="Normal"/>
    <w:next w:val="Normal"/>
    <w:autoRedefine/>
    <w:uiPriority w:val="39"/>
    <w:semiHidden/>
    <w:unhideWhenUsed/>
    <w:rsid w:val="00AC3065"/>
    <w:pPr>
      <w:spacing w:after="0"/>
      <w:ind w:left="1540"/>
    </w:pPr>
    <w:rPr>
      <w:sz w:val="18"/>
      <w:szCs w:val="18"/>
    </w:rPr>
  </w:style>
  <w:style w:type="paragraph" w:styleId="TOC9">
    <w:name w:val="toc 9"/>
    <w:basedOn w:val="Normal"/>
    <w:next w:val="Normal"/>
    <w:autoRedefine/>
    <w:uiPriority w:val="39"/>
    <w:semiHidden/>
    <w:unhideWhenUsed/>
    <w:rsid w:val="00AC3065"/>
    <w:pPr>
      <w:spacing w:after="0"/>
      <w:ind w:left="1760"/>
    </w:pPr>
    <w:rPr>
      <w:sz w:val="18"/>
      <w:szCs w:val="18"/>
    </w:rPr>
  </w:style>
  <w:style w:type="paragraph" w:styleId="BalloonText">
    <w:name w:val="Balloon Text"/>
    <w:basedOn w:val="Normal"/>
    <w:link w:val="BalloonTextChar"/>
    <w:uiPriority w:val="99"/>
    <w:semiHidden/>
    <w:unhideWhenUsed/>
    <w:rsid w:val="000C77E7"/>
    <w:pPr>
      <w:spacing w:after="0" w:line="240" w:lineRule="auto"/>
    </w:pPr>
    <w:rPr>
      <w:rFonts w:ascii="Times New Roman" w:hAnsi="Times New Roman" w:cs="Times New Roman"/>
      <w:sz w:val="18"/>
      <w:szCs w:val="18"/>
    </w:rPr>
  </w:style>
  <w:style w:type="character" w:styleId="BalloonTextChar" w:customStyle="1">
    <w:name w:val="Balloon Text Char"/>
    <w:basedOn w:val="DefaultParagraphFont"/>
    <w:link w:val="BalloonText"/>
    <w:uiPriority w:val="99"/>
    <w:semiHidden/>
    <w:rsid w:val="000C77E7"/>
    <w:rPr>
      <w:rFonts w:ascii="Times New Roman" w:hAnsi="Times New Roman" w:cs="Times New Roman"/>
      <w:sz w:val="18"/>
      <w:szCs w:val="18"/>
    </w:rPr>
  </w:style>
  <w:style w:type="character" w:styleId="FollowedHyperlink">
    <w:name w:val="FollowedHyperlink"/>
    <w:basedOn w:val="DefaultParagraphFont"/>
    <w:uiPriority w:val="99"/>
    <w:semiHidden/>
    <w:unhideWhenUsed/>
    <w:rsid w:val="00732406"/>
    <w:rPr>
      <w:color w:val="954F72" w:themeColor="followedHyperlink"/>
      <w:u w:val="single"/>
    </w:rPr>
  </w:style>
  <w:style w:type="character" w:styleId="UnresolvedMention">
    <w:name w:val="Unresolved Mention"/>
    <w:basedOn w:val="DefaultParagraphFont"/>
    <w:uiPriority w:val="99"/>
    <w:semiHidden/>
    <w:unhideWhenUsed/>
    <w:rsid w:val="002F4F36"/>
    <w:rPr>
      <w:color w:val="605E5C"/>
      <w:shd w:val="clear" w:color="auto" w:fill="E1DFDD"/>
    </w:rPr>
  </w:style>
  <w:style w:type="character" w:styleId="LineNumber">
    <w:name w:val="line number"/>
    <w:basedOn w:val="DefaultParagraphFont"/>
    <w:uiPriority w:val="99"/>
    <w:semiHidden/>
    <w:unhideWhenUsed/>
    <w:rsid w:val="00901E6C"/>
  </w:style>
  <w:style w:type="paragraph" w:styleId="Footer">
    <w:name w:val="footer"/>
    <w:basedOn w:val="Normal"/>
    <w:link w:val="FooterChar"/>
    <w:uiPriority w:val="99"/>
    <w:unhideWhenUsed/>
    <w:rsid w:val="00901E6C"/>
    <w:pPr>
      <w:tabs>
        <w:tab w:val="center" w:pos="4680"/>
        <w:tab w:val="right" w:pos="9360"/>
      </w:tabs>
      <w:spacing w:after="0" w:line="240" w:lineRule="auto"/>
    </w:pPr>
  </w:style>
  <w:style w:type="character" w:styleId="FooterChar" w:customStyle="1">
    <w:name w:val="Footer Char"/>
    <w:basedOn w:val="DefaultParagraphFont"/>
    <w:link w:val="Footer"/>
    <w:uiPriority w:val="99"/>
    <w:rsid w:val="00901E6C"/>
  </w:style>
  <w:style w:type="character" w:styleId="PageNumber">
    <w:name w:val="page number"/>
    <w:basedOn w:val="DefaultParagraphFont"/>
    <w:uiPriority w:val="99"/>
    <w:semiHidden/>
    <w:unhideWhenUsed/>
    <w:rsid w:val="00901E6C"/>
  </w:style>
  <w:style w:type="character" w:styleId="Heading3Char" w:customStyle="1">
    <w:name w:val="Heading 3 Char"/>
    <w:basedOn w:val="DefaultParagraphFont"/>
    <w:link w:val="Heading3"/>
    <w:uiPriority w:val="9"/>
    <w:rsid w:val="00DB3D4F"/>
    <w:rPr>
      <w:rFonts w:asciiTheme="majorHAnsi" w:hAnsiTheme="majorHAnsi" w:eastAsiaTheme="majorEastAsia" w:cstheme="majorBidi"/>
      <w:color w:val="1F4D78" w:themeColor="accent1" w:themeShade="7F"/>
      <w:sz w:val="24"/>
      <w:szCs w:val="24"/>
    </w:rPr>
  </w:style>
  <w:style w:type="paragraph" w:styleId="Caption">
    <w:name w:val="caption"/>
    <w:basedOn w:val="Normal"/>
    <w:next w:val="Normal"/>
    <w:uiPriority w:val="35"/>
    <w:unhideWhenUsed/>
    <w:qFormat/>
    <w:rsid w:val="00076E21"/>
    <w:pPr>
      <w:spacing w:after="200" w:line="240" w:lineRule="auto"/>
    </w:pPr>
    <w:rPr>
      <w:i/>
      <w:iCs/>
      <w:color w:val="44546A" w:themeColor="text2"/>
      <w:sz w:val="18"/>
      <w:szCs w:val="18"/>
    </w:rPr>
  </w:style>
  <w:style w:type="table" w:styleId="PlainTable5">
    <w:name w:val="Plain Table 5"/>
    <w:basedOn w:val="TableNormal"/>
    <w:uiPriority w:val="45"/>
    <w:rsid w:val="00247036"/>
    <w:pPr>
      <w:spacing w:after="0" w:line="240" w:lineRule="auto"/>
    </w:pPr>
    <w:tblPr>
      <w:tblStyleRowBandSize w:val="1"/>
      <w:tblStyleColBandSize w:val="1"/>
    </w:tblPr>
    <w:tblStylePr w:type="firstRow">
      <w:rPr>
        <w:rFonts w:asciiTheme="majorHAnsi" w:hAnsiTheme="majorHAnsi" w:eastAsiaTheme="majorEastAsia" w:cstheme="majorBidi"/>
        <w:i/>
        <w:iCs/>
        <w:sz w:val="26"/>
      </w:rPr>
      <w:tblPr/>
      <w:tcPr>
        <w:tcBorders>
          <w:bottom w:val="single" w:color="7F7F7F" w:themeColor="text1" w:themeTint="80" w:sz="4" w:space="0"/>
        </w:tcBorders>
        <w:shd w:val="clear" w:color="auto" w:fill="FFFFFF" w:themeFill="background1"/>
      </w:tcPr>
    </w:tblStylePr>
    <w:tblStylePr w:type="lastRow">
      <w:rPr>
        <w:rFonts w:asciiTheme="majorHAnsi" w:hAnsiTheme="majorHAnsi" w:eastAsiaTheme="majorEastAsia" w:cstheme="majorBidi"/>
        <w:i/>
        <w:iCs/>
        <w:sz w:val="26"/>
      </w:rPr>
      <w:tblPr/>
      <w:tcPr>
        <w:tcBorders>
          <w:top w:val="single" w:color="7F7F7F" w:themeColor="text1" w:themeTint="80" w:sz="4" w:space="0"/>
        </w:tcBorders>
        <w:shd w:val="clear" w:color="auto" w:fill="FFFFFF" w:themeFill="background1"/>
      </w:tcPr>
    </w:tblStylePr>
    <w:tblStylePr w:type="firstCol">
      <w:pPr>
        <w:jc w:val="right"/>
      </w:pPr>
      <w:rPr>
        <w:rFonts w:asciiTheme="majorHAnsi" w:hAnsiTheme="majorHAnsi" w:eastAsiaTheme="majorEastAsia" w:cstheme="majorBidi"/>
        <w:i/>
        <w:iCs/>
        <w:sz w:val="26"/>
      </w:rPr>
      <w:tblPr/>
      <w:tcPr>
        <w:tcBorders>
          <w:right w:val="single" w:color="7F7F7F" w:themeColor="text1" w:themeTint="80" w:sz="4" w:space="0"/>
        </w:tcBorders>
        <w:shd w:val="clear" w:color="auto" w:fill="FFFFFF" w:themeFill="background1"/>
      </w:tcPr>
    </w:tblStylePr>
    <w:tblStylePr w:type="lastCol">
      <w:rPr>
        <w:rFonts w:asciiTheme="majorHAnsi" w:hAnsiTheme="majorHAnsi" w:eastAsiaTheme="majorEastAsia" w:cstheme="majorBidi"/>
        <w:i/>
        <w:iCs/>
        <w:sz w:val="26"/>
      </w:rPr>
      <w:tblPr/>
      <w:tcPr>
        <w:tcBorders>
          <w:left w:val="single" w:color="7F7F7F" w:themeColor="text1" w:themeTint="80" w:sz="4" w:space="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3">
    <w:name w:val="Plain Table 3"/>
    <w:basedOn w:val="TableNormal"/>
    <w:uiPriority w:val="43"/>
    <w:rsid w:val="00247036"/>
    <w:pPr>
      <w:spacing w:after="0" w:line="240" w:lineRule="auto"/>
    </w:pPr>
    <w:tblPr>
      <w:tblStyleRowBandSize w:val="1"/>
      <w:tblStyleColBandSize w:val="1"/>
    </w:tblPr>
    <w:tblStylePr w:type="firstRow">
      <w:rPr>
        <w:b/>
        <w:bCs/>
        <w:caps/>
      </w:rPr>
      <w:tblPr/>
      <w:tcPr>
        <w:tcBorders>
          <w:bottom w:val="single" w:color="7F7F7F" w:themeColor="text1" w:themeTint="80"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themeTint="80"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GridTable1Light">
    <w:name w:val="Grid Table 1 Light"/>
    <w:basedOn w:val="TableNormal"/>
    <w:uiPriority w:val="46"/>
    <w:rsid w:val="00247036"/>
    <w:pPr>
      <w:spacing w:after="0" w:line="240" w:lineRule="auto"/>
    </w:pPr>
    <w:tblPr>
      <w:tblStyleRowBandSize w:val="1"/>
      <w:tblStyleColBandSize w:val="1"/>
      <w:tblBorders>
        <w:top w:val="single" w:color="999999" w:themeColor="text1" w:themeTint="66" w:sz="4" w:space="0"/>
        <w:left w:val="single" w:color="999999" w:themeColor="text1" w:themeTint="66" w:sz="4" w:space="0"/>
        <w:bottom w:val="single" w:color="999999" w:themeColor="text1" w:themeTint="66" w:sz="4" w:space="0"/>
        <w:right w:val="single" w:color="999999" w:themeColor="text1" w:themeTint="66" w:sz="4" w:space="0"/>
        <w:insideH w:val="single" w:color="999999" w:themeColor="text1" w:themeTint="66" w:sz="4" w:space="0"/>
        <w:insideV w:val="single" w:color="999999" w:themeColor="text1" w:themeTint="66" w:sz="4" w:space="0"/>
      </w:tblBorders>
    </w:tblPr>
    <w:tblStylePr w:type="firstRow">
      <w:rPr>
        <w:b/>
        <w:bCs/>
      </w:rPr>
      <w:tblPr/>
      <w:tcPr>
        <w:tcBorders>
          <w:bottom w:val="single" w:color="666666" w:themeColor="text1" w:themeTint="99" w:sz="12" w:space="0"/>
        </w:tcBorders>
      </w:tcPr>
    </w:tblStylePr>
    <w:tblStylePr w:type="lastRow">
      <w:rPr>
        <w:b/>
        <w:bCs/>
      </w:rPr>
      <w:tblPr/>
      <w:tcPr>
        <w:tcBorders>
          <w:top w:val="double" w:color="666666" w:themeColor="text1" w:themeTint="99" w:sz="2" w:space="0"/>
        </w:tcBorders>
      </w:tcPr>
    </w:tblStylePr>
    <w:tblStylePr w:type="firstCol">
      <w:rPr>
        <w:b/>
        <w:bCs/>
      </w:rPr>
    </w:tblStylePr>
    <w:tblStylePr w:type="lastCol">
      <w:rPr>
        <w:b/>
        <w:bCs/>
      </w:rPr>
    </w:tblStylePr>
  </w:style>
  <w:style w:type="table" w:styleId="PlainTable4">
    <w:name w:val="Plain Table 4"/>
    <w:basedOn w:val="TableNormal"/>
    <w:uiPriority w:val="44"/>
    <w:rsid w:val="00247036"/>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247036"/>
    <w:pPr>
      <w:spacing w:after="0" w:line="240" w:lineRule="auto"/>
    </w:pPr>
    <w:tblPr>
      <w:tblStyleRowBandSize w:val="1"/>
      <w:tblStyleColBandSize w:val="1"/>
      <w:tblBorders>
        <w:top w:val="single" w:color="7F7F7F" w:themeColor="text1" w:themeTint="80" w:sz="4" w:space="0"/>
        <w:bottom w:val="single" w:color="7F7F7F" w:themeColor="text1" w:themeTint="80" w:sz="4" w:space="0"/>
      </w:tblBorders>
    </w:tblPr>
    <w:tblStylePr w:type="firstRow">
      <w:rPr>
        <w:b/>
        <w:bCs/>
      </w:rPr>
      <w:tblPr/>
      <w:tcPr>
        <w:tcBorders>
          <w:bottom w:val="single" w:color="7F7F7F" w:themeColor="text1" w:themeTint="80" w:sz="4" w:space="0"/>
        </w:tcBorders>
      </w:tcPr>
    </w:tblStylePr>
    <w:tblStylePr w:type="lastRow">
      <w:rPr>
        <w:b/>
        <w:bCs/>
      </w:rPr>
      <w:tblPr/>
      <w:tcPr>
        <w:tcBorders>
          <w:top w:val="single" w:color="7F7F7F" w:themeColor="text1" w:themeTint="80" w:sz="4" w:space="0"/>
        </w:tcBorders>
      </w:tcPr>
    </w:tblStylePr>
    <w:tblStylePr w:type="firstCol">
      <w:rPr>
        <w:b/>
        <w:bCs/>
      </w:rPr>
    </w:tblStylePr>
    <w:tblStylePr w:type="lastCol">
      <w:rPr>
        <w:b/>
        <w:bCs/>
      </w:rPr>
    </w:tblStylePr>
    <w:tblStylePr w:type="band1Vert">
      <w:tblPr/>
      <w:tcPr>
        <w:tcBorders>
          <w:left w:val="single" w:color="7F7F7F" w:themeColor="text1" w:themeTint="80" w:sz="4" w:space="0"/>
          <w:right w:val="single" w:color="7F7F7F" w:themeColor="text1" w:themeTint="80" w:sz="4" w:space="0"/>
        </w:tcBorders>
      </w:tcPr>
    </w:tblStylePr>
    <w:tblStylePr w:type="band2Vert">
      <w:tblPr/>
      <w:tcPr>
        <w:tcBorders>
          <w:left w:val="single" w:color="7F7F7F" w:themeColor="text1" w:themeTint="80" w:sz="4" w:space="0"/>
          <w:right w:val="single" w:color="7F7F7F" w:themeColor="text1" w:themeTint="80" w:sz="4" w:space="0"/>
        </w:tcBorders>
      </w:tcPr>
    </w:tblStylePr>
    <w:tblStylePr w:type="band1Horz">
      <w:tblPr/>
      <w:tcPr>
        <w:tcBorders>
          <w:top w:val="single" w:color="7F7F7F" w:themeColor="text1" w:themeTint="80" w:sz="4" w:space="0"/>
          <w:bottom w:val="single" w:color="7F7F7F" w:themeColor="text1" w:themeTint="80" w:sz="4" w:space="0"/>
        </w:tcBorders>
      </w:tcPr>
    </w:tblStylePr>
  </w:style>
  <w:style w:type="table" w:styleId="PlainTable1">
    <w:name w:val="Plain Table 1"/>
    <w:basedOn w:val="TableNormal"/>
    <w:uiPriority w:val="41"/>
    <w:rsid w:val="00247036"/>
    <w:pPr>
      <w:spacing w:after="0" w:line="240" w:lineRule="auto"/>
    </w:pPr>
    <w:tblPr>
      <w:tblStyleRowBandSize w:val="1"/>
      <w:tblStyleColBandSize w:val="1"/>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tblStylePr w:type="firstRow">
      <w:rPr>
        <w:b/>
        <w:bCs/>
      </w:rPr>
    </w:tblStylePr>
    <w:tblStylePr w:type="lastRow">
      <w:rPr>
        <w:b/>
        <w:bCs/>
      </w:rPr>
      <w:tblPr/>
      <w:tcPr>
        <w:tcBorders>
          <w:top w:val="double" w:color="BFBFBF" w:themeColor="background1" w:themeShade="BF" w:sz="4" w:space="0"/>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247036"/>
    <w:pPr>
      <w:spacing w:after="0" w:line="240" w:lineRule="auto"/>
    </w:pPr>
    <w:tblPr>
      <w:tblBorders>
        <w:top w:val="single" w:color="BFBFBF" w:themeColor="background1" w:themeShade="BF" w:sz="4" w:space="0"/>
        <w:left w:val="single" w:color="BFBFBF" w:themeColor="background1" w:themeShade="BF" w:sz="4" w:space="0"/>
        <w:bottom w:val="single" w:color="BFBFBF" w:themeColor="background1" w:themeShade="BF" w:sz="4" w:space="0"/>
        <w:right w:val="single" w:color="BFBFBF" w:themeColor="background1" w:themeShade="BF" w:sz="4" w:space="0"/>
        <w:insideH w:val="single" w:color="BFBFBF" w:themeColor="background1" w:themeShade="BF" w:sz="4" w:space="0"/>
        <w:insideV w:val="single" w:color="BFBFBF" w:themeColor="background1" w:themeShade="BF" w:sz="4" w:space="0"/>
      </w:tblBorders>
    </w:tblPr>
  </w:style>
  <w:style w:type="paragraph" w:styleId="Header">
    <w:name w:val="header"/>
    <w:basedOn w:val="Normal"/>
    <w:link w:val="HeaderChar"/>
    <w:uiPriority w:val="99"/>
    <w:semiHidden/>
    <w:unhideWhenUsed/>
    <w:rsid w:val="00B34869"/>
    <w:pPr>
      <w:tabs>
        <w:tab w:val="center" w:pos="4680"/>
        <w:tab w:val="right" w:pos="9360"/>
      </w:tabs>
      <w:spacing w:after="0" w:line="240" w:lineRule="auto"/>
    </w:pPr>
  </w:style>
  <w:style w:type="character" w:styleId="HeaderChar" w:customStyle="1">
    <w:name w:val="Header Char"/>
    <w:basedOn w:val="DefaultParagraphFont"/>
    <w:link w:val="Header"/>
    <w:uiPriority w:val="99"/>
    <w:semiHidden/>
    <w:rsid w:val="00B34869"/>
  </w:style>
  <w:style w:type="character" w:styleId="Heading4Char" w:customStyle="1">
    <w:name w:val="Heading 4 Char"/>
    <w:basedOn w:val="DefaultParagraphFont"/>
    <w:link w:val="Heading4"/>
    <w:uiPriority w:val="9"/>
    <w:rsid w:val="00F340DF"/>
    <w:rPr>
      <w:rFonts w:asciiTheme="majorHAnsi" w:hAnsiTheme="majorHAnsi" w:eastAsiaTheme="majorEastAsia" w:cstheme="majorBidi"/>
      <w:i/>
      <w:iCs/>
      <w:color w:val="2E74B5" w:themeColor="accent1" w:themeShade="BF"/>
    </w:rPr>
  </w:style>
  <w:style w:type="paragraph" w:styleId="NormalWeb">
    <w:name w:val="Normal (Web)"/>
    <w:basedOn w:val="Normal"/>
    <w:uiPriority w:val="99"/>
    <w:semiHidden/>
    <w:unhideWhenUsed/>
    <w:rsid w:val="00DE749A"/>
    <w:pPr>
      <w:spacing w:before="100" w:beforeAutospacing="1" w:after="100" w:afterAutospacing="1" w:line="240" w:lineRule="auto"/>
    </w:pPr>
    <w:rPr>
      <w:rFonts w:ascii="Times New Roman" w:hAnsi="Times New Roman" w:eastAsia="Times New Roman" w:cs="Times New Roman"/>
      <w:sz w:val="24"/>
      <w:szCs w:val="24"/>
      <w:lang w:val="it-IT"/>
    </w:rPr>
  </w:style>
  <w:style w:type="paragraph" w:styleId="HTMLPreformatted">
    <w:name w:val="HTML Preformatted"/>
    <w:basedOn w:val="Normal"/>
    <w:link w:val="HTMLPreformattedChar"/>
    <w:uiPriority w:val="99"/>
    <w:semiHidden/>
    <w:unhideWhenUsed/>
    <w:rsid w:val="00DE74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eastAsia="Times New Roman" w:cs="Courier New"/>
      <w:sz w:val="20"/>
      <w:szCs w:val="20"/>
      <w:lang w:val="it-IT"/>
    </w:rPr>
  </w:style>
  <w:style w:type="character" w:styleId="HTMLPreformattedChar" w:customStyle="1">
    <w:name w:val="HTML Preformatted Char"/>
    <w:basedOn w:val="DefaultParagraphFont"/>
    <w:link w:val="HTMLPreformatted"/>
    <w:uiPriority w:val="99"/>
    <w:semiHidden/>
    <w:rsid w:val="00DE749A"/>
    <w:rPr>
      <w:rFonts w:ascii="Courier New" w:hAnsi="Courier New" w:eastAsia="Times New Roman" w:cs="Courier New"/>
      <w:sz w:val="20"/>
      <w:szCs w:val="20"/>
      <w:lang w:val="it-I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42772456">
      <w:bodyDiv w:val="1"/>
      <w:marLeft w:val="0"/>
      <w:marRight w:val="0"/>
      <w:marTop w:val="0"/>
      <w:marBottom w:val="0"/>
      <w:divBdr>
        <w:top w:val="none" w:sz="0" w:space="0" w:color="auto"/>
        <w:left w:val="none" w:sz="0" w:space="0" w:color="auto"/>
        <w:bottom w:val="none" w:sz="0" w:space="0" w:color="auto"/>
        <w:right w:val="none" w:sz="0" w:space="0" w:color="auto"/>
      </w:divBdr>
    </w:div>
    <w:div w:id="672226620">
      <w:bodyDiv w:val="1"/>
      <w:marLeft w:val="0"/>
      <w:marRight w:val="0"/>
      <w:marTop w:val="0"/>
      <w:marBottom w:val="0"/>
      <w:divBdr>
        <w:top w:val="none" w:sz="0" w:space="0" w:color="auto"/>
        <w:left w:val="none" w:sz="0" w:space="0" w:color="auto"/>
        <w:bottom w:val="none" w:sz="0" w:space="0" w:color="auto"/>
        <w:right w:val="none" w:sz="0" w:space="0" w:color="auto"/>
      </w:divBdr>
    </w:div>
    <w:div w:id="904486854">
      <w:bodyDiv w:val="1"/>
      <w:marLeft w:val="0"/>
      <w:marRight w:val="0"/>
      <w:marTop w:val="0"/>
      <w:marBottom w:val="0"/>
      <w:divBdr>
        <w:top w:val="none" w:sz="0" w:space="0" w:color="auto"/>
        <w:left w:val="none" w:sz="0" w:space="0" w:color="auto"/>
        <w:bottom w:val="none" w:sz="0" w:space="0" w:color="auto"/>
        <w:right w:val="none" w:sz="0" w:space="0" w:color="auto"/>
      </w:divBdr>
    </w:div>
    <w:div w:id="1245608083">
      <w:bodyDiv w:val="1"/>
      <w:marLeft w:val="0"/>
      <w:marRight w:val="0"/>
      <w:marTop w:val="0"/>
      <w:marBottom w:val="0"/>
      <w:divBdr>
        <w:top w:val="none" w:sz="0" w:space="0" w:color="auto"/>
        <w:left w:val="none" w:sz="0" w:space="0" w:color="auto"/>
        <w:bottom w:val="none" w:sz="0" w:space="0" w:color="auto"/>
        <w:right w:val="none" w:sz="0" w:space="0" w:color="auto"/>
      </w:divBdr>
    </w:div>
    <w:div w:id="1443115395">
      <w:bodyDiv w:val="1"/>
      <w:marLeft w:val="0"/>
      <w:marRight w:val="0"/>
      <w:marTop w:val="0"/>
      <w:marBottom w:val="0"/>
      <w:divBdr>
        <w:top w:val="none" w:sz="0" w:space="0" w:color="auto"/>
        <w:left w:val="none" w:sz="0" w:space="0" w:color="auto"/>
        <w:bottom w:val="none" w:sz="0" w:space="0" w:color="auto"/>
        <w:right w:val="none" w:sz="0" w:space="0" w:color="auto"/>
      </w:divBdr>
      <w:divsChild>
        <w:div w:id="1544054500">
          <w:marLeft w:val="0"/>
          <w:marRight w:val="0"/>
          <w:marTop w:val="0"/>
          <w:marBottom w:val="0"/>
          <w:divBdr>
            <w:top w:val="none" w:sz="0" w:space="0" w:color="auto"/>
            <w:left w:val="none" w:sz="0" w:space="0" w:color="auto"/>
            <w:bottom w:val="none" w:sz="0" w:space="0" w:color="auto"/>
            <w:right w:val="none" w:sz="0" w:space="0" w:color="auto"/>
          </w:divBdr>
          <w:divsChild>
            <w:div w:id="273757507">
              <w:marLeft w:val="0"/>
              <w:marRight w:val="0"/>
              <w:marTop w:val="0"/>
              <w:marBottom w:val="0"/>
              <w:divBdr>
                <w:top w:val="none" w:sz="0" w:space="0" w:color="auto"/>
                <w:left w:val="none" w:sz="0" w:space="0" w:color="auto"/>
                <w:bottom w:val="none" w:sz="0" w:space="0" w:color="auto"/>
                <w:right w:val="none" w:sz="0" w:space="0" w:color="auto"/>
              </w:divBdr>
              <w:divsChild>
                <w:div w:id="17001616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2198578">
      <w:bodyDiv w:val="1"/>
      <w:marLeft w:val="0"/>
      <w:marRight w:val="0"/>
      <w:marTop w:val="0"/>
      <w:marBottom w:val="0"/>
      <w:divBdr>
        <w:top w:val="none" w:sz="0" w:space="0" w:color="auto"/>
        <w:left w:val="none" w:sz="0" w:space="0" w:color="auto"/>
        <w:bottom w:val="none" w:sz="0" w:space="0" w:color="auto"/>
        <w:right w:val="none" w:sz="0" w:space="0" w:color="auto"/>
      </w:divBdr>
    </w:div>
    <w:div w:id="1644772165">
      <w:bodyDiv w:val="1"/>
      <w:marLeft w:val="0"/>
      <w:marRight w:val="0"/>
      <w:marTop w:val="0"/>
      <w:marBottom w:val="0"/>
      <w:divBdr>
        <w:top w:val="none" w:sz="0" w:space="0" w:color="auto"/>
        <w:left w:val="none" w:sz="0" w:space="0" w:color="auto"/>
        <w:bottom w:val="none" w:sz="0" w:space="0" w:color="auto"/>
        <w:right w:val="none" w:sz="0" w:space="0" w:color="auto"/>
      </w:divBdr>
      <w:divsChild>
        <w:div w:id="1467701080">
          <w:marLeft w:val="0"/>
          <w:marRight w:val="0"/>
          <w:marTop w:val="0"/>
          <w:marBottom w:val="0"/>
          <w:divBdr>
            <w:top w:val="none" w:sz="0" w:space="0" w:color="auto"/>
            <w:left w:val="none" w:sz="0" w:space="0" w:color="auto"/>
            <w:bottom w:val="none" w:sz="0" w:space="0" w:color="auto"/>
            <w:right w:val="none" w:sz="0" w:space="0" w:color="auto"/>
          </w:divBdr>
          <w:divsChild>
            <w:div w:id="285698688">
              <w:marLeft w:val="0"/>
              <w:marRight w:val="0"/>
              <w:marTop w:val="0"/>
              <w:marBottom w:val="0"/>
              <w:divBdr>
                <w:top w:val="none" w:sz="0" w:space="0" w:color="auto"/>
                <w:left w:val="none" w:sz="0" w:space="0" w:color="auto"/>
                <w:bottom w:val="none" w:sz="0" w:space="0" w:color="auto"/>
                <w:right w:val="none" w:sz="0" w:space="0" w:color="auto"/>
              </w:divBdr>
              <w:divsChild>
                <w:div w:id="192965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378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image" Target="media/image3.png" Id="rId18" /><Relationship Type="http://schemas.openxmlformats.org/officeDocument/2006/relationships/customXml" Target="../customXml/item3.xml" Id="rId3" /><Relationship Type="http://schemas.openxmlformats.org/officeDocument/2006/relationships/image" Target="media/image6.png" Id="rId21" /><Relationship Type="http://schemas.openxmlformats.org/officeDocument/2006/relationships/theme" Target="theme/theme1.xml" Id="rId34" /><Relationship Type="http://schemas.openxmlformats.org/officeDocument/2006/relationships/settings" Target="settings.xml" Id="rId7" /><Relationship Type="http://schemas.openxmlformats.org/officeDocument/2006/relationships/image" Target="media/image2.png" Id="rId17" /><Relationship Type="http://schemas.openxmlformats.org/officeDocument/2006/relationships/image" Target="media/image10.png" Id="rId25" /><Relationship Type="http://schemas.openxmlformats.org/officeDocument/2006/relationships/fontTable" Target="fontTable.xml" Id="rId33" /><Relationship Type="http://schemas.openxmlformats.org/officeDocument/2006/relationships/customXml" Target="../customXml/item2.xml" Id="rId2" /><Relationship Type="http://schemas.openxmlformats.org/officeDocument/2006/relationships/image" Target="media/image1.png" Id="rId16" /><Relationship Type="http://schemas.openxmlformats.org/officeDocument/2006/relationships/image" Target="media/image5.png" Id="rId20" /><Relationship Type="http://schemas.openxmlformats.org/officeDocument/2006/relationships/image" Target="media/image13.jpeg" Id="rId29" /><Relationship Type="http://schemas.openxmlformats.org/officeDocument/2006/relationships/customXml" Target="../customXml/item1.xml" Id="rId1" /><Relationship Type="http://schemas.openxmlformats.org/officeDocument/2006/relationships/styles" Target="styles.xml" Id="rId6" /><Relationship Type="http://schemas.openxmlformats.org/officeDocument/2006/relationships/image" Target="media/image9.png" Id="rId24" /><Relationship Type="http://schemas.openxmlformats.org/officeDocument/2006/relationships/footer" Target="footer2.xml" Id="rId32" /><Relationship Type="http://schemas.openxmlformats.org/officeDocument/2006/relationships/numbering" Target="numbering.xml" Id="rId5" /><Relationship Type="http://schemas.openxmlformats.org/officeDocument/2006/relationships/image" Target="media/image8.png" Id="rId23" /><Relationship Type="http://schemas.openxmlformats.org/officeDocument/2006/relationships/endnotes" Target="endnotes.xml" Id="rId10" /><Relationship Type="http://schemas.openxmlformats.org/officeDocument/2006/relationships/image" Target="media/image4.png" Id="rId19" /><Relationship Type="http://schemas.openxmlformats.org/officeDocument/2006/relationships/footer" Target="footer1.xml" Id="rId31" /><Relationship Type="http://schemas.openxmlformats.org/officeDocument/2006/relationships/customXml" Target="../customXml/item4.xml" Id="rId4" /><Relationship Type="http://schemas.openxmlformats.org/officeDocument/2006/relationships/footnotes" Target="footnotes.xml" Id="rId9" /><Relationship Type="http://schemas.openxmlformats.org/officeDocument/2006/relationships/image" Target="media/image7.png" Id="rId22" /><Relationship Type="http://schemas.openxmlformats.org/officeDocument/2006/relationships/image" Target="media/image14.png" Id="rId30" /><Relationship Type="http://schemas.openxmlformats.org/officeDocument/2006/relationships/webSettings" Target="webSettings.xml" Id="rId8" /><Relationship Type="http://schemas.openxmlformats.org/officeDocument/2006/relationships/hyperlink" Target="https://alice-logbook.cern.ch/its-run3/" TargetMode="External" Id="Rbb0999da26cb4fbf" /><Relationship Type="http://schemas.openxmlformats.org/officeDocument/2006/relationships/hyperlink" Target="http://cern.ch/go/7PpH" TargetMode="External" Id="R1d8019a63eb845d5" /><Relationship Type="http://schemas.openxmlformats.org/officeDocument/2006/relationships/image" Target="/media/imagee.png" Id="R0995527050cf4aab" /><Relationship Type="http://schemas.openxmlformats.org/officeDocument/2006/relationships/hyperlink" Target="http://cern.ch/go/qr8S" TargetMode="External" Id="R027928a311b44dc6" /><Relationship Type="http://schemas.openxmlformats.org/officeDocument/2006/relationships/hyperlink" Target="https://mattermost.web.cern.ch/aliitscomm/channels/commissioning-shifts" TargetMode="External" Id="Rcf95541bcabb4008" /><Relationship Type="http://schemas.openxmlformats.org/officeDocument/2006/relationships/hyperlink" Target="http://cern.ch/go/Ll9n" TargetMode="External" Id="R46c4f7ab03fc4d37" /><Relationship Type="http://schemas.openxmlformats.org/officeDocument/2006/relationships/hyperlink" Target="https://twiki.cern.ch/twiki/bin/viewauth/ALICE/ITS-IB" TargetMode="External" Id="Rbef8d5b0f364494d"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36A81703B398C49B94DE5265BF428DC" ma:contentTypeVersion="0" ma:contentTypeDescription="Create a new document." ma:contentTypeScope="" ma:versionID="696b42e4b965cc02e4c794fb22eacc6c">
  <xsd:schema xmlns:xsd="http://www.w3.org/2001/XMLSchema" xmlns:xs="http://www.w3.org/2001/XMLSchema" xmlns:p="http://schemas.microsoft.com/office/2006/metadata/properties" targetNamespace="http://schemas.microsoft.com/office/2006/metadata/properties" ma:root="true" ma:fieldsID="381ceee19bd6bcfca9a57d1cbd178e12">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68F75F-F6ED-4E30-B2FE-2057790A8F60}">
  <ds:schemaRefs>
    <ds:schemaRef ds:uri="http://schemas.microsoft.com/office/2006/metadata/properties"/>
    <ds:schemaRef ds:uri="http://purl.org/dc/elements/1.1/"/>
    <ds:schemaRef ds:uri="http://schemas.openxmlformats.org/package/2006/metadata/core-properties"/>
    <ds:schemaRef ds:uri="http://purl.org/dc/terms/"/>
    <ds:schemaRef ds:uri="http://schemas.microsoft.com/office/infopath/2007/PartnerControls"/>
    <ds:schemaRef ds:uri="http://schemas.microsoft.com/office/2006/documentManagement/types"/>
    <ds:schemaRef ds:uri="http://www.w3.org/XML/1998/namespace"/>
    <ds:schemaRef ds:uri="http://purl.org/dc/dcmitype/"/>
  </ds:schemaRefs>
</ds:datastoreItem>
</file>

<file path=customXml/itemProps2.xml><?xml version="1.0" encoding="utf-8"?>
<ds:datastoreItem xmlns:ds="http://schemas.openxmlformats.org/officeDocument/2006/customXml" ds:itemID="{9294CF94-3F87-45B1-B0EC-51C27FCAA483}">
  <ds:schemaRefs>
    <ds:schemaRef ds:uri="http://schemas.microsoft.com/sharepoint/v3/contenttype/forms"/>
  </ds:schemaRefs>
</ds:datastoreItem>
</file>

<file path=customXml/itemProps3.xml><?xml version="1.0" encoding="utf-8"?>
<ds:datastoreItem xmlns:ds="http://schemas.openxmlformats.org/officeDocument/2006/customXml" ds:itemID="{75C12A8B-6442-4DB8-AA23-6E1DDB64821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customXml/itemProps4.xml><?xml version="1.0" encoding="utf-8"?>
<ds:datastoreItem xmlns:ds="http://schemas.openxmlformats.org/officeDocument/2006/customXml" ds:itemID="{F5C4E4CC-43A8-4D8A-843C-50D5E173E4D1}">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Office Word</ap:Application>
  <ap:DocSecurity>0</ap:DocSecurity>
  <ap:ScaleCrop>false</ap:ScaleCrop>
  <ap:Company/>
  <ap:SharedDoc>false</ap:SharedDoc>
  <ap:HyperlinksChanged>false</ap:HyperlinksChanged>
  <ap:AppVersion>00.0001</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Magnus Mager</dc:creator>
  <keywords/>
  <dc:description/>
  <lastModifiedBy>Domenico Colella</lastModifiedBy>
  <revision>266</revision>
  <dcterms:created xsi:type="dcterms:W3CDTF">2019-05-17T07:51:00.0000000Z</dcterms:created>
  <dcterms:modified xsi:type="dcterms:W3CDTF">2019-09-12T10:44:25.1643574Z</dcterms:modified>
</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0x010100E36A81703B398C49B94DE5265BF428DC</vt:lpwstr>
  </property>
  <property fmtid="{D5CDD505-2E9C-101B-9397-08002B2CF9AE}" pid="3" name="IsMyDocuments">
    <vt:bool>true</vt:bool>
  </property>
</Properties>
</file>